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C32" w:rsidRPr="005C5FFA" w:rsidRDefault="00481C32" w:rsidP="00481C32">
      <w:pPr>
        <w:jc w:val="center"/>
        <w:rPr>
          <w:rFonts w:ascii="Tahoma" w:hAnsi="Tahoma" w:cs="Tahoma"/>
          <w:b/>
          <w:sz w:val="32"/>
          <w:szCs w:val="32"/>
        </w:rPr>
      </w:pPr>
      <w:r w:rsidRPr="005C5FFA">
        <w:rPr>
          <w:rFonts w:ascii="Tahoma" w:hAnsi="Tahoma" w:cs="Tahoma"/>
          <w:b/>
          <w:sz w:val="32"/>
          <w:szCs w:val="32"/>
        </w:rPr>
        <w:t>Valencia College- West and Osceola Campus</w:t>
      </w:r>
    </w:p>
    <w:p w:rsidR="00481C32" w:rsidRPr="005C5FFA" w:rsidRDefault="00481C32" w:rsidP="00481C32">
      <w:pPr>
        <w:jc w:val="center"/>
        <w:rPr>
          <w:rFonts w:ascii="Tahoma" w:hAnsi="Tahoma" w:cs="Tahoma"/>
          <w:b/>
          <w:sz w:val="32"/>
          <w:szCs w:val="32"/>
        </w:rPr>
      </w:pPr>
      <w:r w:rsidRPr="005C5FFA">
        <w:rPr>
          <w:rFonts w:ascii="Tahoma" w:hAnsi="Tahoma" w:cs="Tahoma"/>
          <w:b/>
          <w:sz w:val="32"/>
          <w:szCs w:val="32"/>
        </w:rPr>
        <w:t>Emergency Medical Technician Clinical Practicum</w:t>
      </w:r>
    </w:p>
    <w:p w:rsidR="00481C32" w:rsidRPr="008811BB" w:rsidRDefault="00481C32" w:rsidP="00481C32">
      <w:pPr>
        <w:jc w:val="center"/>
        <w:rPr>
          <w:rFonts w:ascii="Tahoma" w:hAnsi="Tahoma" w:cs="Tahoma"/>
          <w:b/>
          <w:sz w:val="21"/>
          <w:szCs w:val="21"/>
        </w:rPr>
      </w:pPr>
      <w:r>
        <w:rPr>
          <w:rFonts w:ascii="Tahoma" w:hAnsi="Tahoma" w:cs="Tahoma"/>
          <w:b/>
          <w:sz w:val="21"/>
          <w:szCs w:val="21"/>
        </w:rPr>
        <w:t>EMS 1431</w:t>
      </w:r>
    </w:p>
    <w:p w:rsidR="00481C32" w:rsidRPr="008811BB" w:rsidRDefault="00481C32" w:rsidP="00481C32">
      <w:pPr>
        <w:jc w:val="center"/>
        <w:rPr>
          <w:rFonts w:ascii="Tahoma" w:hAnsi="Tahoma" w:cs="Tahoma"/>
          <w:b/>
          <w:sz w:val="21"/>
          <w:szCs w:val="21"/>
        </w:rPr>
      </w:pPr>
      <w:r w:rsidRPr="008811BB">
        <w:rPr>
          <w:rFonts w:ascii="Tahoma" w:hAnsi="Tahoma" w:cs="Tahoma"/>
          <w:b/>
          <w:sz w:val="21"/>
          <w:szCs w:val="21"/>
        </w:rPr>
        <w:t>Course Syllabus</w:t>
      </w:r>
    </w:p>
    <w:p w:rsidR="00481C32" w:rsidRPr="005C5FFA" w:rsidRDefault="00481C32" w:rsidP="00481C32">
      <w:pPr>
        <w:jc w:val="center"/>
        <w:rPr>
          <w:rFonts w:ascii="Tahoma" w:hAnsi="Tahoma" w:cs="Tahoma"/>
          <w:b/>
          <w:sz w:val="21"/>
          <w:szCs w:val="21"/>
        </w:rPr>
      </w:pPr>
      <w:r w:rsidRPr="005C5FFA">
        <w:rPr>
          <w:rFonts w:ascii="Tahoma" w:hAnsi="Tahoma" w:cs="Tahoma"/>
          <w:b/>
          <w:sz w:val="21"/>
          <w:szCs w:val="21"/>
        </w:rPr>
        <w:t>Spring 2014</w:t>
      </w:r>
    </w:p>
    <w:p w:rsidR="00481C32" w:rsidRPr="005C5FFA" w:rsidRDefault="00481C32" w:rsidP="00481C32">
      <w:pPr>
        <w:jc w:val="center"/>
        <w:rPr>
          <w:rFonts w:ascii="Tahoma" w:hAnsi="Tahoma" w:cs="Tahoma"/>
          <w:b/>
          <w:sz w:val="21"/>
          <w:szCs w:val="21"/>
        </w:rPr>
      </w:pPr>
    </w:p>
    <w:p w:rsidR="00481C32" w:rsidRPr="005C5FFA" w:rsidRDefault="00481C32" w:rsidP="00481C32">
      <w:pPr>
        <w:rPr>
          <w:rFonts w:ascii="Tahoma" w:hAnsi="Tahoma" w:cs="Tahoma"/>
          <w:sz w:val="21"/>
          <w:szCs w:val="21"/>
        </w:rPr>
      </w:pPr>
      <w:r w:rsidRPr="005C5FFA">
        <w:rPr>
          <w:rFonts w:ascii="Tahoma" w:hAnsi="Tahoma" w:cs="Tahoma"/>
          <w:b/>
          <w:sz w:val="21"/>
          <w:szCs w:val="21"/>
        </w:rPr>
        <w:t>Instructor:</w:t>
      </w:r>
      <w:r w:rsidRPr="005C5FFA">
        <w:rPr>
          <w:rFonts w:ascii="Tahoma" w:hAnsi="Tahoma" w:cs="Tahoma"/>
          <w:b/>
          <w:sz w:val="21"/>
          <w:szCs w:val="21"/>
        </w:rPr>
        <w:tab/>
      </w:r>
      <w:r w:rsidRPr="005C5FFA">
        <w:rPr>
          <w:rFonts w:ascii="Tahoma" w:hAnsi="Tahoma" w:cs="Tahoma"/>
          <w:sz w:val="21"/>
          <w:szCs w:val="21"/>
        </w:rPr>
        <w:t>Tom Hickman (Chief)</w:t>
      </w:r>
    </w:p>
    <w:p w:rsidR="00481C32" w:rsidRPr="005C5FFA" w:rsidRDefault="00481C32" w:rsidP="00481C32">
      <w:pPr>
        <w:rPr>
          <w:rFonts w:ascii="Tahoma" w:hAnsi="Tahoma" w:cs="Tahoma"/>
          <w:sz w:val="21"/>
          <w:szCs w:val="21"/>
        </w:rPr>
      </w:pPr>
      <w:r w:rsidRPr="005C5FFA">
        <w:rPr>
          <w:rFonts w:ascii="Tahoma" w:hAnsi="Tahoma" w:cs="Tahoma"/>
          <w:b/>
          <w:sz w:val="21"/>
          <w:szCs w:val="21"/>
        </w:rPr>
        <w:t>Phone:</w:t>
      </w:r>
      <w:r w:rsidRPr="005C5FFA">
        <w:rPr>
          <w:rFonts w:ascii="Tahoma" w:hAnsi="Tahoma" w:cs="Tahoma"/>
          <w:sz w:val="21"/>
          <w:szCs w:val="21"/>
        </w:rPr>
        <w:tab/>
      </w:r>
      <w:proofErr w:type="gramStart"/>
      <w:r w:rsidRPr="005C5FFA">
        <w:rPr>
          <w:rFonts w:ascii="Tahoma" w:hAnsi="Tahoma" w:cs="Tahoma"/>
          <w:sz w:val="21"/>
          <w:szCs w:val="21"/>
        </w:rPr>
        <w:t>office  407</w:t>
      </w:r>
      <w:proofErr w:type="gramEnd"/>
      <w:r w:rsidRPr="005C5FFA">
        <w:rPr>
          <w:rFonts w:ascii="Tahoma" w:hAnsi="Tahoma" w:cs="Tahoma"/>
          <w:sz w:val="21"/>
          <w:szCs w:val="21"/>
        </w:rPr>
        <w:t>-582-5481</w:t>
      </w:r>
      <w:r w:rsidRPr="005C5FFA">
        <w:rPr>
          <w:rFonts w:ascii="Tahoma" w:hAnsi="Tahoma" w:cs="Tahoma"/>
          <w:sz w:val="21"/>
          <w:szCs w:val="21"/>
        </w:rPr>
        <w:tab/>
      </w:r>
      <w:r w:rsidRPr="005C5FFA">
        <w:rPr>
          <w:rFonts w:ascii="Tahoma" w:hAnsi="Tahoma" w:cs="Tahoma"/>
          <w:b/>
          <w:sz w:val="21"/>
          <w:szCs w:val="21"/>
        </w:rPr>
        <w:tab/>
      </w:r>
    </w:p>
    <w:p w:rsidR="00030DC9" w:rsidRPr="005C5FFA" w:rsidRDefault="00481C32">
      <w:pPr>
        <w:rPr>
          <w:rFonts w:ascii="Tahoma" w:hAnsi="Tahoma" w:cs="Tahoma"/>
          <w:sz w:val="21"/>
          <w:szCs w:val="21"/>
        </w:rPr>
      </w:pPr>
      <w:r w:rsidRPr="005C5FFA">
        <w:rPr>
          <w:rFonts w:ascii="Tahoma" w:hAnsi="Tahoma" w:cs="Tahoma"/>
          <w:sz w:val="21"/>
          <w:szCs w:val="21"/>
        </w:rPr>
        <w:tab/>
      </w:r>
      <w:r w:rsidRPr="005C5FFA">
        <w:rPr>
          <w:rFonts w:ascii="Tahoma" w:hAnsi="Tahoma" w:cs="Tahoma"/>
          <w:sz w:val="21"/>
          <w:szCs w:val="21"/>
        </w:rPr>
        <w:tab/>
        <w:t>Mobile 407-719-2236</w:t>
      </w:r>
    </w:p>
    <w:p w:rsidR="00481C32" w:rsidRPr="005C5FFA" w:rsidRDefault="00481C32">
      <w:pPr>
        <w:rPr>
          <w:rFonts w:ascii="Tahoma" w:hAnsi="Tahoma" w:cs="Tahoma"/>
          <w:sz w:val="21"/>
          <w:szCs w:val="21"/>
        </w:rPr>
      </w:pPr>
      <w:r w:rsidRPr="005C5FFA">
        <w:rPr>
          <w:rFonts w:ascii="Tahoma" w:hAnsi="Tahoma" w:cs="Tahoma"/>
          <w:sz w:val="21"/>
          <w:szCs w:val="21"/>
        </w:rPr>
        <w:tab/>
      </w:r>
      <w:r w:rsidRPr="005C5FFA">
        <w:rPr>
          <w:rFonts w:ascii="Tahoma" w:hAnsi="Tahoma" w:cs="Tahoma"/>
          <w:sz w:val="21"/>
          <w:szCs w:val="21"/>
        </w:rPr>
        <w:tab/>
        <w:t>Fax      407-582-1984</w:t>
      </w:r>
    </w:p>
    <w:p w:rsidR="00481C32" w:rsidRPr="005C5FFA" w:rsidRDefault="00481C32">
      <w:pPr>
        <w:rPr>
          <w:rFonts w:ascii="Tahoma" w:hAnsi="Tahoma" w:cs="Tahoma"/>
          <w:sz w:val="21"/>
          <w:szCs w:val="21"/>
        </w:rPr>
      </w:pPr>
      <w:r w:rsidRPr="005C5FFA">
        <w:rPr>
          <w:rFonts w:ascii="Tahoma" w:hAnsi="Tahoma" w:cs="Tahoma"/>
          <w:b/>
          <w:sz w:val="21"/>
          <w:szCs w:val="21"/>
        </w:rPr>
        <w:t>Email:</w:t>
      </w:r>
      <w:r w:rsidRPr="005C5FFA">
        <w:rPr>
          <w:rFonts w:ascii="Tahoma" w:hAnsi="Tahoma" w:cs="Tahoma"/>
          <w:b/>
          <w:sz w:val="21"/>
          <w:szCs w:val="21"/>
        </w:rPr>
        <w:tab/>
      </w:r>
      <w:r w:rsidRPr="005C5FFA">
        <w:rPr>
          <w:rFonts w:ascii="Tahoma" w:hAnsi="Tahoma" w:cs="Tahoma"/>
          <w:b/>
          <w:sz w:val="21"/>
          <w:szCs w:val="21"/>
        </w:rPr>
        <w:tab/>
      </w:r>
      <w:hyperlink r:id="rId6" w:history="1">
        <w:r w:rsidRPr="005C5FFA">
          <w:rPr>
            <w:rStyle w:val="Hyperlink"/>
            <w:rFonts w:ascii="Tahoma" w:hAnsi="Tahoma" w:cs="Tahoma"/>
            <w:sz w:val="21"/>
            <w:szCs w:val="21"/>
          </w:rPr>
          <w:t>thickman@valenciacollege.edu</w:t>
        </w:r>
      </w:hyperlink>
    </w:p>
    <w:p w:rsidR="00481C32" w:rsidRPr="005C5FFA" w:rsidRDefault="00481C32">
      <w:pPr>
        <w:rPr>
          <w:rFonts w:ascii="Tahoma" w:hAnsi="Tahoma" w:cs="Tahoma"/>
          <w:sz w:val="21"/>
          <w:szCs w:val="21"/>
        </w:rPr>
      </w:pPr>
    </w:p>
    <w:p w:rsidR="00481C32" w:rsidRPr="005C5FFA" w:rsidRDefault="007A7D5C">
      <w:pPr>
        <w:rPr>
          <w:rFonts w:ascii="Tahoma" w:hAnsi="Tahoma" w:cs="Tahoma"/>
          <w:b/>
          <w:sz w:val="21"/>
          <w:szCs w:val="21"/>
        </w:rPr>
      </w:pPr>
      <w:r w:rsidRPr="005C5FFA">
        <w:rPr>
          <w:rFonts w:ascii="Tahoma" w:hAnsi="Tahoma" w:cs="Tahoma"/>
          <w:b/>
          <w:sz w:val="21"/>
          <w:szCs w:val="21"/>
        </w:rPr>
        <w:t>Text and Required Supplies:</w:t>
      </w:r>
    </w:p>
    <w:p w:rsidR="007A7D5C" w:rsidRPr="005C5FFA" w:rsidRDefault="007A7D5C" w:rsidP="007A7D5C">
      <w:pPr>
        <w:jc w:val="both"/>
        <w:rPr>
          <w:rFonts w:ascii="Tahoma" w:hAnsi="Tahoma" w:cs="Tahoma"/>
          <w:sz w:val="21"/>
          <w:szCs w:val="21"/>
        </w:rPr>
      </w:pPr>
      <w:r w:rsidRPr="005C5FFA">
        <w:rPr>
          <w:rFonts w:ascii="Tahoma" w:hAnsi="Tahoma" w:cs="Tahoma"/>
          <w:sz w:val="21"/>
          <w:szCs w:val="21"/>
        </w:rPr>
        <w:t>Brady Pre-Hospital Emergency Care 9</w:t>
      </w:r>
      <w:r w:rsidRPr="005C5FFA">
        <w:rPr>
          <w:rFonts w:ascii="Tahoma" w:hAnsi="Tahoma" w:cs="Tahoma"/>
          <w:sz w:val="21"/>
          <w:szCs w:val="21"/>
          <w:vertAlign w:val="superscript"/>
        </w:rPr>
        <w:t>th</w:t>
      </w:r>
      <w:r w:rsidRPr="005C5FFA">
        <w:rPr>
          <w:rFonts w:ascii="Tahoma" w:hAnsi="Tahoma" w:cs="Tahoma"/>
          <w:sz w:val="21"/>
          <w:szCs w:val="21"/>
        </w:rPr>
        <w:t xml:space="preserve"> Edition with Workbook, EMT Achieve</w:t>
      </w:r>
      <w:r w:rsidR="00E5544F" w:rsidRPr="005C5FFA">
        <w:rPr>
          <w:rFonts w:ascii="Tahoma" w:hAnsi="Tahoma" w:cs="Tahoma"/>
          <w:sz w:val="21"/>
          <w:szCs w:val="21"/>
        </w:rPr>
        <w:t>,</w:t>
      </w:r>
      <w:r w:rsidR="006257F5" w:rsidRPr="005C5FFA">
        <w:rPr>
          <w:rFonts w:ascii="Tahoma" w:hAnsi="Tahoma" w:cs="Tahoma"/>
          <w:sz w:val="21"/>
          <w:szCs w:val="21"/>
        </w:rPr>
        <w:t xml:space="preserve"> purchase the FI</w:t>
      </w:r>
      <w:r w:rsidR="00E5544F" w:rsidRPr="005C5FFA">
        <w:rPr>
          <w:rFonts w:ascii="Tahoma" w:hAnsi="Tahoma" w:cs="Tahoma"/>
          <w:sz w:val="21"/>
          <w:szCs w:val="21"/>
        </w:rPr>
        <w:t>S</w:t>
      </w:r>
      <w:r w:rsidR="006257F5" w:rsidRPr="005C5FFA">
        <w:rPr>
          <w:rFonts w:ascii="Tahoma" w:hAnsi="Tahoma" w:cs="Tahoma"/>
          <w:sz w:val="21"/>
          <w:szCs w:val="21"/>
        </w:rPr>
        <w:t>DAP tracking and schedule program, Valencia EMS Student Academic Manual</w:t>
      </w:r>
    </w:p>
    <w:p w:rsidR="007A7D5C" w:rsidRPr="005C5FFA" w:rsidRDefault="007A7D5C" w:rsidP="007A7D5C">
      <w:pPr>
        <w:jc w:val="both"/>
        <w:rPr>
          <w:rFonts w:ascii="Tahoma" w:hAnsi="Tahoma" w:cs="Tahoma"/>
          <w:sz w:val="21"/>
          <w:szCs w:val="21"/>
        </w:rPr>
      </w:pPr>
      <w:r w:rsidRPr="005C5FFA">
        <w:rPr>
          <w:rFonts w:ascii="Tahoma" w:hAnsi="Tahoma" w:cs="Tahoma"/>
          <w:sz w:val="21"/>
          <w:szCs w:val="21"/>
        </w:rPr>
        <w:tab/>
      </w:r>
      <w:r w:rsidRPr="005C5FFA">
        <w:rPr>
          <w:rFonts w:ascii="Tahoma" w:hAnsi="Tahoma" w:cs="Tahoma"/>
          <w:sz w:val="21"/>
          <w:szCs w:val="21"/>
        </w:rPr>
        <w:tab/>
        <w:t xml:space="preserve">   </w:t>
      </w:r>
      <w:r w:rsidRPr="005C5FFA">
        <w:rPr>
          <w:rFonts w:ascii="Tahoma" w:hAnsi="Tahoma" w:cs="Tahoma"/>
          <w:sz w:val="21"/>
          <w:szCs w:val="21"/>
        </w:rPr>
        <w:tab/>
      </w:r>
    </w:p>
    <w:p w:rsidR="00DF7722" w:rsidRPr="005C5FFA" w:rsidRDefault="00DF7722" w:rsidP="007A7D5C">
      <w:pPr>
        <w:jc w:val="both"/>
        <w:rPr>
          <w:rFonts w:ascii="Tahoma" w:hAnsi="Tahoma" w:cs="Tahoma"/>
          <w:sz w:val="21"/>
          <w:szCs w:val="21"/>
        </w:rPr>
      </w:pPr>
    </w:p>
    <w:p w:rsidR="00DF7722" w:rsidRPr="005C5FFA" w:rsidRDefault="007A7D5C" w:rsidP="00DF7722">
      <w:pPr>
        <w:jc w:val="both"/>
        <w:rPr>
          <w:rFonts w:ascii="Tahoma" w:hAnsi="Tahoma" w:cs="Tahoma"/>
          <w:sz w:val="21"/>
          <w:szCs w:val="21"/>
        </w:rPr>
      </w:pPr>
      <w:r w:rsidRPr="005C5FFA">
        <w:rPr>
          <w:rFonts w:ascii="Tahoma" w:hAnsi="Tahoma" w:cs="Tahoma"/>
          <w:b/>
          <w:sz w:val="21"/>
          <w:szCs w:val="21"/>
        </w:rPr>
        <w:t>Course Description:</w:t>
      </w:r>
      <w:r w:rsidR="00DF7722" w:rsidRPr="005C5FFA">
        <w:rPr>
          <w:rFonts w:ascii="Tahoma" w:hAnsi="Tahoma" w:cs="Tahoma"/>
          <w:sz w:val="21"/>
          <w:szCs w:val="21"/>
        </w:rPr>
        <w:t xml:space="preserve"> EMS 1119, 1119L, and EMS 1431 are the classes that make up the VC EMT Program.  These classes are designed to develop skills to become a health care professional capable of providing basic life support in all aspects of pre-hospital emergency care.  Students learn assessment in medical and trauma emergencies, stabilization of illness/injury, treatment strategies, and patient transportation techniques based on the current Department of Transportation curriculum. </w:t>
      </w:r>
    </w:p>
    <w:p w:rsidR="00DF7722" w:rsidRPr="005C5FFA" w:rsidRDefault="00DF7722" w:rsidP="00DF7722">
      <w:pPr>
        <w:jc w:val="both"/>
        <w:rPr>
          <w:rFonts w:ascii="Tahoma" w:hAnsi="Tahoma" w:cs="Tahoma"/>
          <w:sz w:val="21"/>
          <w:szCs w:val="21"/>
        </w:rPr>
      </w:pPr>
    </w:p>
    <w:p w:rsidR="00DF7722" w:rsidRPr="005C5FFA" w:rsidRDefault="00DF7722" w:rsidP="00DF7722">
      <w:pPr>
        <w:jc w:val="both"/>
        <w:rPr>
          <w:rFonts w:ascii="Tahoma" w:hAnsi="Tahoma" w:cs="Tahoma"/>
          <w:sz w:val="21"/>
          <w:szCs w:val="21"/>
        </w:rPr>
      </w:pPr>
      <w:r w:rsidRPr="005C5FFA">
        <w:rPr>
          <w:rFonts w:ascii="Tahoma" w:hAnsi="Tahoma" w:cs="Tahoma"/>
          <w:sz w:val="21"/>
          <w:szCs w:val="21"/>
        </w:rPr>
        <w:t>EMS 1431 comprised of eighty (80) hours in the field each semester.  The course is designed to “allow the student to apply skills learned in the lab and class portions of the course into a clinical setting” (College Catalogue). Students attend 24 hours in an emergency department and 56 or more hours at local fire stations and/or commercial ambulances sites.</w:t>
      </w:r>
    </w:p>
    <w:p w:rsidR="002722FA" w:rsidRPr="005C5FFA" w:rsidRDefault="002722FA" w:rsidP="00DF7722">
      <w:pPr>
        <w:jc w:val="both"/>
        <w:rPr>
          <w:rFonts w:ascii="Tahoma" w:hAnsi="Tahoma" w:cs="Tahoma"/>
          <w:sz w:val="21"/>
          <w:szCs w:val="21"/>
        </w:rPr>
      </w:pPr>
    </w:p>
    <w:p w:rsidR="00DF7722" w:rsidRPr="005C5FFA" w:rsidRDefault="002722FA" w:rsidP="00DF7722">
      <w:pPr>
        <w:jc w:val="both"/>
        <w:rPr>
          <w:rFonts w:ascii="Tahoma" w:hAnsi="Tahoma" w:cs="Tahoma"/>
          <w:b/>
          <w:sz w:val="21"/>
          <w:szCs w:val="21"/>
        </w:rPr>
      </w:pPr>
      <w:r w:rsidRPr="005C5FFA">
        <w:rPr>
          <w:rFonts w:ascii="Tahoma" w:hAnsi="Tahoma" w:cs="Tahoma"/>
          <w:b/>
          <w:color w:val="000000" w:themeColor="text1"/>
          <w:sz w:val="21"/>
          <w:szCs w:val="21"/>
        </w:rPr>
        <w:t>Course Objectives:</w:t>
      </w:r>
    </w:p>
    <w:p w:rsidR="002722FA" w:rsidRPr="005C5FFA" w:rsidRDefault="002722FA" w:rsidP="002722FA">
      <w:pPr>
        <w:numPr>
          <w:ilvl w:val="0"/>
          <w:numId w:val="2"/>
        </w:numPr>
        <w:tabs>
          <w:tab w:val="left" w:pos="360"/>
        </w:tabs>
        <w:spacing w:line="300" w:lineRule="auto"/>
        <w:ind w:left="360"/>
        <w:jc w:val="both"/>
        <w:rPr>
          <w:rFonts w:ascii="Tahoma" w:hAnsi="Tahoma" w:cs="Tahoma"/>
          <w:color w:val="000000" w:themeColor="text1"/>
          <w:sz w:val="21"/>
          <w:szCs w:val="21"/>
        </w:rPr>
      </w:pPr>
      <w:r w:rsidRPr="005C5FFA">
        <w:rPr>
          <w:rFonts w:ascii="Tahoma" w:hAnsi="Tahoma" w:cs="Tahoma"/>
          <w:color w:val="000000" w:themeColor="text1"/>
          <w:sz w:val="21"/>
          <w:szCs w:val="21"/>
        </w:rPr>
        <w:t>Provide students with knowledge and skills necessary to become a competent entry level EMT.</w:t>
      </w:r>
    </w:p>
    <w:p w:rsidR="002722FA" w:rsidRPr="005C5FFA" w:rsidRDefault="002722FA" w:rsidP="002722FA">
      <w:pPr>
        <w:numPr>
          <w:ilvl w:val="0"/>
          <w:numId w:val="2"/>
        </w:numPr>
        <w:tabs>
          <w:tab w:val="left" w:pos="360"/>
        </w:tabs>
        <w:spacing w:line="300" w:lineRule="auto"/>
        <w:ind w:left="360"/>
        <w:jc w:val="both"/>
        <w:rPr>
          <w:rFonts w:ascii="Tahoma" w:hAnsi="Tahoma" w:cs="Tahoma"/>
          <w:color w:val="000000" w:themeColor="text1"/>
          <w:sz w:val="21"/>
          <w:szCs w:val="21"/>
        </w:rPr>
      </w:pPr>
      <w:r w:rsidRPr="005C5FFA">
        <w:rPr>
          <w:rFonts w:ascii="Tahoma" w:hAnsi="Tahoma" w:cs="Tahoma"/>
          <w:color w:val="000000" w:themeColor="text1"/>
          <w:sz w:val="21"/>
          <w:szCs w:val="21"/>
        </w:rPr>
        <w:t>Provide students with the clinical skills necessary for proficiency as entry level emergency medical technicians.</w:t>
      </w:r>
    </w:p>
    <w:p w:rsidR="002722FA" w:rsidRPr="005C5FFA" w:rsidRDefault="002722FA" w:rsidP="002722FA">
      <w:pPr>
        <w:numPr>
          <w:ilvl w:val="0"/>
          <w:numId w:val="2"/>
        </w:numPr>
        <w:tabs>
          <w:tab w:val="left" w:pos="360"/>
        </w:tabs>
        <w:spacing w:line="300" w:lineRule="auto"/>
        <w:ind w:left="360"/>
        <w:jc w:val="both"/>
        <w:rPr>
          <w:rFonts w:ascii="Tahoma" w:hAnsi="Tahoma" w:cs="Tahoma"/>
          <w:color w:val="000000" w:themeColor="text1"/>
          <w:sz w:val="21"/>
          <w:szCs w:val="21"/>
        </w:rPr>
      </w:pPr>
      <w:r w:rsidRPr="005C5FFA">
        <w:rPr>
          <w:rFonts w:ascii="Tahoma" w:hAnsi="Tahoma" w:cs="Tahoma"/>
          <w:color w:val="000000" w:themeColor="text1"/>
          <w:sz w:val="21"/>
          <w:szCs w:val="21"/>
        </w:rPr>
        <w:t>Develop and foster behaviors, attributes, and attitudes of a professional in the field of out-of-hospital emergency care.</w:t>
      </w:r>
    </w:p>
    <w:p w:rsidR="002722FA" w:rsidRPr="005C5FFA" w:rsidRDefault="002722FA" w:rsidP="002722FA">
      <w:pPr>
        <w:tabs>
          <w:tab w:val="left" w:pos="360"/>
        </w:tabs>
        <w:spacing w:line="300" w:lineRule="auto"/>
        <w:ind w:left="360"/>
        <w:jc w:val="both"/>
        <w:rPr>
          <w:rFonts w:ascii="Tahoma" w:hAnsi="Tahoma" w:cs="Tahoma"/>
          <w:color w:val="000000" w:themeColor="text1"/>
          <w:sz w:val="21"/>
          <w:szCs w:val="21"/>
        </w:rPr>
      </w:pPr>
    </w:p>
    <w:p w:rsidR="002722FA" w:rsidRPr="005C5FFA" w:rsidRDefault="002722FA" w:rsidP="002722FA">
      <w:pPr>
        <w:tabs>
          <w:tab w:val="left" w:pos="360"/>
        </w:tabs>
        <w:spacing w:line="300" w:lineRule="auto"/>
        <w:jc w:val="both"/>
        <w:rPr>
          <w:rFonts w:ascii="Tahoma" w:hAnsi="Tahoma" w:cs="Tahoma"/>
          <w:b/>
          <w:color w:val="000000" w:themeColor="text1"/>
          <w:sz w:val="21"/>
          <w:szCs w:val="21"/>
        </w:rPr>
      </w:pPr>
      <w:r w:rsidRPr="005C5FFA">
        <w:rPr>
          <w:rFonts w:ascii="Tahoma" w:hAnsi="Tahoma" w:cs="Tahoma"/>
          <w:b/>
          <w:color w:val="000000" w:themeColor="text1"/>
          <w:sz w:val="21"/>
          <w:szCs w:val="21"/>
        </w:rPr>
        <w:t>Core Competencies:</w:t>
      </w:r>
    </w:p>
    <w:p w:rsidR="002722FA" w:rsidRPr="005C5FFA" w:rsidRDefault="002722FA" w:rsidP="002722FA">
      <w:pPr>
        <w:jc w:val="both"/>
        <w:rPr>
          <w:rFonts w:ascii="Tahoma" w:hAnsi="Tahoma" w:cs="Tahoma"/>
          <w:b/>
          <w:sz w:val="21"/>
          <w:szCs w:val="21"/>
        </w:rPr>
      </w:pPr>
      <w:r w:rsidRPr="005C5FFA">
        <w:rPr>
          <w:rFonts w:ascii="Tahoma" w:hAnsi="Tahoma" w:cs="Tahoma"/>
          <w:sz w:val="21"/>
          <w:szCs w:val="21"/>
        </w:rPr>
        <w:t>Students should be aware of the four Core Competencies in the Valencia College Handbook that describe the learning outcomes for the Valencia College Student and Graduate.  They are:</w:t>
      </w:r>
    </w:p>
    <w:p w:rsidR="002722FA" w:rsidRPr="005C5FFA" w:rsidRDefault="002722FA" w:rsidP="002722FA">
      <w:pPr>
        <w:jc w:val="both"/>
        <w:rPr>
          <w:rFonts w:ascii="Tahoma" w:hAnsi="Tahoma" w:cs="Tahoma"/>
          <w:sz w:val="21"/>
          <w:szCs w:val="21"/>
        </w:rPr>
      </w:pPr>
    </w:p>
    <w:p w:rsidR="002722FA" w:rsidRPr="005C5FFA" w:rsidRDefault="002722FA" w:rsidP="002722FA">
      <w:pPr>
        <w:numPr>
          <w:ilvl w:val="0"/>
          <w:numId w:val="3"/>
        </w:numPr>
        <w:ind w:left="360"/>
        <w:jc w:val="both"/>
        <w:rPr>
          <w:rFonts w:ascii="Tahoma" w:hAnsi="Tahoma" w:cs="Tahoma"/>
          <w:sz w:val="21"/>
          <w:szCs w:val="21"/>
        </w:rPr>
      </w:pPr>
      <w:r w:rsidRPr="005C5FFA">
        <w:rPr>
          <w:rFonts w:ascii="Tahoma" w:hAnsi="Tahoma" w:cs="Tahoma"/>
          <w:sz w:val="21"/>
          <w:szCs w:val="21"/>
        </w:rPr>
        <w:t>Think: Think clearly, critically, and creatively.  Analyze, synthesize, integrate, and evaluate in many domains of human inquiry.</w:t>
      </w:r>
    </w:p>
    <w:p w:rsidR="002722FA" w:rsidRPr="005C5FFA" w:rsidRDefault="002722FA" w:rsidP="002722FA">
      <w:pPr>
        <w:numPr>
          <w:ilvl w:val="0"/>
          <w:numId w:val="3"/>
        </w:numPr>
        <w:ind w:left="360"/>
        <w:jc w:val="both"/>
        <w:rPr>
          <w:rFonts w:ascii="Tahoma" w:hAnsi="Tahoma" w:cs="Tahoma"/>
          <w:sz w:val="21"/>
          <w:szCs w:val="21"/>
        </w:rPr>
      </w:pPr>
      <w:r w:rsidRPr="005C5FFA">
        <w:rPr>
          <w:rFonts w:ascii="Tahoma" w:hAnsi="Tahoma" w:cs="Tahoma"/>
          <w:sz w:val="21"/>
          <w:szCs w:val="21"/>
        </w:rPr>
        <w:t>Value:  Make reasoned value judgments and responsible commitment.</w:t>
      </w:r>
    </w:p>
    <w:p w:rsidR="002722FA" w:rsidRPr="005C5FFA" w:rsidRDefault="002722FA" w:rsidP="002722FA">
      <w:pPr>
        <w:numPr>
          <w:ilvl w:val="0"/>
          <w:numId w:val="3"/>
        </w:numPr>
        <w:ind w:left="360"/>
        <w:jc w:val="both"/>
        <w:rPr>
          <w:rFonts w:ascii="Tahoma" w:hAnsi="Tahoma" w:cs="Tahoma"/>
          <w:sz w:val="21"/>
          <w:szCs w:val="21"/>
        </w:rPr>
      </w:pPr>
      <w:r w:rsidRPr="005C5FFA">
        <w:rPr>
          <w:rFonts w:ascii="Tahoma" w:hAnsi="Tahoma" w:cs="Tahoma"/>
          <w:sz w:val="21"/>
          <w:szCs w:val="21"/>
        </w:rPr>
        <w:t>Communicate: Communicate with different audiences using varied and appropriate methods (oral, written, visual/graphic, non-verbal).</w:t>
      </w:r>
    </w:p>
    <w:p w:rsidR="002722FA" w:rsidRPr="005C5FFA" w:rsidRDefault="002722FA" w:rsidP="002722FA">
      <w:pPr>
        <w:numPr>
          <w:ilvl w:val="0"/>
          <w:numId w:val="3"/>
        </w:numPr>
        <w:ind w:left="360"/>
        <w:jc w:val="both"/>
        <w:rPr>
          <w:rFonts w:ascii="Tahoma" w:hAnsi="Tahoma" w:cs="Tahoma"/>
          <w:sz w:val="21"/>
          <w:szCs w:val="21"/>
        </w:rPr>
      </w:pPr>
      <w:r w:rsidRPr="005C5FFA">
        <w:rPr>
          <w:rFonts w:ascii="Tahoma" w:hAnsi="Tahoma" w:cs="Tahoma"/>
          <w:sz w:val="21"/>
          <w:szCs w:val="21"/>
        </w:rPr>
        <w:t>Act: Act purposefully, reflectively, responsibly in the context of adult life (personal, professional, community).</w:t>
      </w:r>
    </w:p>
    <w:p w:rsidR="002722FA" w:rsidRPr="005C5FFA" w:rsidRDefault="002722FA" w:rsidP="002722FA">
      <w:pPr>
        <w:jc w:val="both"/>
        <w:rPr>
          <w:rFonts w:ascii="Tahoma" w:hAnsi="Tahoma" w:cs="Tahoma"/>
          <w:sz w:val="21"/>
          <w:szCs w:val="21"/>
        </w:rPr>
      </w:pPr>
    </w:p>
    <w:p w:rsidR="002722FA" w:rsidRPr="005C5FFA" w:rsidRDefault="002722FA" w:rsidP="002722FA">
      <w:pPr>
        <w:jc w:val="both"/>
        <w:rPr>
          <w:rFonts w:ascii="Tahoma" w:hAnsi="Tahoma" w:cs="Tahoma"/>
          <w:sz w:val="21"/>
          <w:szCs w:val="21"/>
        </w:rPr>
      </w:pPr>
    </w:p>
    <w:p w:rsidR="002722FA" w:rsidRPr="005C5FFA" w:rsidRDefault="002722FA" w:rsidP="002722FA">
      <w:pPr>
        <w:jc w:val="both"/>
        <w:rPr>
          <w:rFonts w:ascii="Tahoma" w:hAnsi="Tahoma" w:cs="Tahoma"/>
          <w:sz w:val="21"/>
          <w:szCs w:val="21"/>
        </w:rPr>
      </w:pPr>
    </w:p>
    <w:p w:rsidR="002722FA" w:rsidRPr="005C5FFA" w:rsidRDefault="002722FA" w:rsidP="002722FA">
      <w:pPr>
        <w:jc w:val="both"/>
        <w:rPr>
          <w:rFonts w:ascii="Tahoma" w:hAnsi="Tahoma" w:cs="Tahoma"/>
          <w:sz w:val="21"/>
          <w:szCs w:val="21"/>
        </w:rPr>
      </w:pPr>
    </w:p>
    <w:p w:rsidR="002722FA" w:rsidRPr="005C5FFA" w:rsidRDefault="002722FA" w:rsidP="002722FA">
      <w:pPr>
        <w:jc w:val="both"/>
        <w:rPr>
          <w:rFonts w:ascii="Tahoma" w:hAnsi="Tahoma" w:cs="Tahoma"/>
          <w:sz w:val="21"/>
          <w:szCs w:val="21"/>
        </w:rPr>
      </w:pPr>
    </w:p>
    <w:p w:rsidR="002722FA" w:rsidRPr="005C5FFA" w:rsidRDefault="002722FA" w:rsidP="002722FA">
      <w:pPr>
        <w:tabs>
          <w:tab w:val="left" w:pos="360"/>
        </w:tabs>
        <w:spacing w:line="300" w:lineRule="auto"/>
        <w:jc w:val="both"/>
        <w:rPr>
          <w:rFonts w:ascii="Tahoma" w:hAnsi="Tahoma" w:cs="Tahoma"/>
          <w:color w:val="000000" w:themeColor="text1"/>
          <w:sz w:val="21"/>
          <w:szCs w:val="21"/>
        </w:rPr>
      </w:pPr>
    </w:p>
    <w:p w:rsidR="002722FA" w:rsidRPr="005C5FFA" w:rsidRDefault="002722FA" w:rsidP="002722FA">
      <w:pPr>
        <w:tabs>
          <w:tab w:val="left" w:pos="360"/>
        </w:tabs>
        <w:spacing w:line="300" w:lineRule="auto"/>
        <w:jc w:val="both"/>
        <w:rPr>
          <w:rFonts w:ascii="Tahoma" w:hAnsi="Tahoma" w:cs="Tahoma"/>
          <w:b/>
          <w:color w:val="000000" w:themeColor="text1"/>
          <w:sz w:val="21"/>
          <w:szCs w:val="21"/>
        </w:rPr>
      </w:pPr>
      <w:r w:rsidRPr="005C5FFA">
        <w:rPr>
          <w:rFonts w:ascii="Tahoma" w:hAnsi="Tahoma" w:cs="Tahoma"/>
          <w:b/>
          <w:color w:val="000000" w:themeColor="text1"/>
          <w:sz w:val="21"/>
          <w:szCs w:val="21"/>
        </w:rPr>
        <w:t>Attendance/Tardiness/Withdrawal Policy</w:t>
      </w:r>
    </w:p>
    <w:p w:rsidR="002722FA" w:rsidRPr="005C5FFA" w:rsidRDefault="002722FA" w:rsidP="002722FA">
      <w:pPr>
        <w:spacing w:line="276" w:lineRule="auto"/>
        <w:jc w:val="both"/>
        <w:outlineLvl w:val="0"/>
        <w:rPr>
          <w:rFonts w:ascii="Tahoma" w:hAnsi="Tahoma" w:cs="Tahoma"/>
          <w:b/>
          <w:smallCaps/>
          <w:sz w:val="21"/>
          <w:szCs w:val="21"/>
        </w:rPr>
      </w:pPr>
      <w:r w:rsidRPr="005C5FFA">
        <w:rPr>
          <w:rFonts w:ascii="Tahoma" w:hAnsi="Tahoma" w:cs="Tahoma"/>
          <w:b/>
          <w:smallCaps/>
          <w:sz w:val="21"/>
          <w:szCs w:val="21"/>
        </w:rPr>
        <w:t>Attendance:</w:t>
      </w:r>
    </w:p>
    <w:p w:rsidR="002722FA" w:rsidRPr="005C5FFA" w:rsidRDefault="002722FA" w:rsidP="002722FA">
      <w:pPr>
        <w:jc w:val="both"/>
        <w:outlineLvl w:val="0"/>
        <w:rPr>
          <w:rFonts w:ascii="Tahoma" w:hAnsi="Tahoma" w:cs="Tahoma"/>
          <w:b/>
          <w:smallCaps/>
          <w:sz w:val="21"/>
          <w:szCs w:val="21"/>
        </w:rPr>
      </w:pPr>
    </w:p>
    <w:p w:rsidR="002722FA" w:rsidRPr="005C5FFA" w:rsidRDefault="002722FA" w:rsidP="002722FA">
      <w:pPr>
        <w:numPr>
          <w:ilvl w:val="0"/>
          <w:numId w:val="4"/>
        </w:numPr>
        <w:spacing w:after="60"/>
        <w:jc w:val="both"/>
        <w:outlineLvl w:val="0"/>
        <w:rPr>
          <w:rFonts w:ascii="Tahoma" w:hAnsi="Tahoma" w:cs="Tahoma"/>
          <w:sz w:val="21"/>
          <w:szCs w:val="21"/>
        </w:rPr>
      </w:pPr>
      <w:r w:rsidRPr="005C5FFA">
        <w:rPr>
          <w:rFonts w:ascii="Tahoma" w:hAnsi="Tahoma" w:cs="Tahoma"/>
          <w:sz w:val="21"/>
          <w:szCs w:val="21"/>
        </w:rPr>
        <w:t>Clinical reschedules should be kept to a minimum.   Individuals will be allowed to reschedule one clinical without any loss of points.  Two or more reschedules will result in a loss of 10 points per clinical reschedule and will be deducted from your clinical grade.  A reschedule of a clinical is considered an absence. The fourth absence or missed clinical will result in automatic withdrawal from all classes associated with the EMT Program (EMS 1119, EMS 1119L, and EMS 1431).  Students should have minimal absences from the Clinical portion of the EMT Program.</w:t>
      </w:r>
    </w:p>
    <w:p w:rsidR="00BA380A" w:rsidRPr="005C5FFA" w:rsidRDefault="002722FA" w:rsidP="00BA380A">
      <w:pPr>
        <w:numPr>
          <w:ilvl w:val="0"/>
          <w:numId w:val="4"/>
        </w:numPr>
        <w:overflowPunct/>
        <w:spacing w:after="60"/>
        <w:jc w:val="both"/>
        <w:textAlignment w:val="auto"/>
        <w:outlineLvl w:val="0"/>
        <w:rPr>
          <w:rFonts w:ascii="Tahoma" w:eastAsiaTheme="minorHAnsi" w:hAnsi="Tahoma" w:cs="Tahoma"/>
          <w:b/>
          <w:bCs/>
          <w:sz w:val="21"/>
          <w:szCs w:val="21"/>
        </w:rPr>
      </w:pPr>
      <w:r w:rsidRPr="005C5FFA">
        <w:rPr>
          <w:rFonts w:ascii="Tahoma" w:hAnsi="Tahoma" w:cs="Tahoma"/>
          <w:sz w:val="21"/>
          <w:szCs w:val="21"/>
        </w:rPr>
        <w:t>Tardiness is disrespectful, unprofessional, and disruptive.</w:t>
      </w:r>
      <w:r w:rsidRPr="005C5FFA">
        <w:rPr>
          <w:rFonts w:ascii="Tahoma" w:hAnsi="Tahoma" w:cs="Tahoma"/>
          <w:b/>
          <w:i/>
          <w:color w:val="404F21"/>
          <w:sz w:val="21"/>
          <w:szCs w:val="21"/>
        </w:rPr>
        <w:t xml:space="preserve">  </w:t>
      </w:r>
      <w:r w:rsidRPr="005C5FFA">
        <w:rPr>
          <w:rFonts w:ascii="Tahoma" w:hAnsi="Tahoma" w:cs="Tahoma"/>
          <w:sz w:val="21"/>
          <w:szCs w:val="21"/>
        </w:rPr>
        <w:t>Arrival after the beginning of scheduled clinical class or clinical rotation is considered an episode of tardiness- even if it is one minute after the scheduled clinical class or clinical rotation start time- late is late.  You will be sent home from your clinical rotation if you arrive late.</w:t>
      </w:r>
    </w:p>
    <w:p w:rsidR="00BA380A" w:rsidRPr="005C5FFA" w:rsidRDefault="00BA380A" w:rsidP="00BA380A">
      <w:pPr>
        <w:numPr>
          <w:ilvl w:val="0"/>
          <w:numId w:val="4"/>
        </w:numPr>
        <w:overflowPunct/>
        <w:spacing w:after="60"/>
        <w:jc w:val="both"/>
        <w:textAlignment w:val="auto"/>
        <w:outlineLvl w:val="0"/>
        <w:rPr>
          <w:rFonts w:ascii="Tahoma" w:eastAsiaTheme="minorHAnsi" w:hAnsi="Tahoma" w:cs="Tahoma"/>
          <w:b/>
          <w:bCs/>
          <w:sz w:val="21"/>
          <w:szCs w:val="21"/>
        </w:rPr>
      </w:pPr>
      <w:r w:rsidRPr="005C5FFA">
        <w:rPr>
          <w:rFonts w:ascii="Tahoma" w:eastAsiaTheme="minorHAnsi" w:hAnsi="Tahoma" w:cs="Tahoma"/>
          <w:sz w:val="21"/>
          <w:szCs w:val="21"/>
        </w:rPr>
        <w:t xml:space="preserve">A student may withdraw at any time during the term in Atlas. Students will receive a </w:t>
      </w:r>
      <w:r w:rsidRPr="005C5FFA">
        <w:rPr>
          <w:rFonts w:ascii="Tahoma" w:eastAsiaTheme="minorHAnsi" w:hAnsi="Tahoma" w:cs="Tahoma"/>
          <w:b/>
          <w:bCs/>
          <w:sz w:val="21"/>
          <w:szCs w:val="21"/>
        </w:rPr>
        <w:t xml:space="preserve">W </w:t>
      </w:r>
      <w:r w:rsidRPr="005C5FFA">
        <w:rPr>
          <w:rFonts w:ascii="Tahoma" w:eastAsiaTheme="minorHAnsi" w:hAnsi="Tahoma" w:cs="Tahoma"/>
          <w:sz w:val="21"/>
          <w:szCs w:val="21"/>
        </w:rPr>
        <w:t xml:space="preserve">if withdrawn by see college </w:t>
      </w:r>
      <w:proofErr w:type="gramStart"/>
      <w:r w:rsidRPr="005C5FFA">
        <w:rPr>
          <w:rFonts w:ascii="Tahoma" w:eastAsiaTheme="minorHAnsi" w:hAnsi="Tahoma" w:cs="Tahoma"/>
          <w:sz w:val="21"/>
          <w:szCs w:val="21"/>
        </w:rPr>
        <w:t>calendar .</w:t>
      </w:r>
      <w:proofErr w:type="gramEnd"/>
      <w:r w:rsidRPr="005C5FFA">
        <w:rPr>
          <w:rFonts w:ascii="Tahoma" w:eastAsiaTheme="minorHAnsi" w:hAnsi="Tahoma" w:cs="Tahoma"/>
          <w:sz w:val="21"/>
          <w:szCs w:val="21"/>
        </w:rPr>
        <w:t xml:space="preserve"> After this date, if a student withdraws or is withdrawn by the professor for excessive absences or other reasons, the professor will assign a grade of </w:t>
      </w:r>
      <w:r w:rsidR="001A19C1">
        <w:rPr>
          <w:rFonts w:ascii="Tahoma" w:eastAsiaTheme="minorHAnsi" w:hAnsi="Tahoma" w:cs="Tahoma"/>
          <w:b/>
          <w:bCs/>
          <w:sz w:val="21"/>
          <w:szCs w:val="21"/>
        </w:rPr>
        <w:t>F</w:t>
      </w:r>
    </w:p>
    <w:p w:rsidR="00BA380A" w:rsidRPr="005C5FFA" w:rsidRDefault="00BA380A" w:rsidP="00BA380A">
      <w:pPr>
        <w:overflowPunct/>
        <w:ind w:left="90"/>
        <w:textAlignment w:val="auto"/>
        <w:rPr>
          <w:rFonts w:ascii="Tahoma" w:eastAsiaTheme="minorHAnsi" w:hAnsi="Tahoma" w:cs="Tahoma"/>
          <w:b/>
          <w:sz w:val="21"/>
          <w:szCs w:val="21"/>
        </w:rPr>
      </w:pPr>
      <w:r w:rsidRPr="005C5FFA">
        <w:rPr>
          <w:rFonts w:ascii="Tahoma" w:eastAsiaTheme="minorHAnsi" w:hAnsi="Tahoma" w:cs="Tahoma"/>
          <w:b/>
          <w:sz w:val="21"/>
          <w:szCs w:val="21"/>
        </w:rPr>
        <w:t>Exam and Grade Policy</w:t>
      </w:r>
    </w:p>
    <w:p w:rsidR="00BA380A" w:rsidRPr="005C5FFA" w:rsidRDefault="00BA380A" w:rsidP="00BA380A">
      <w:pPr>
        <w:overflowPunct/>
        <w:ind w:left="90"/>
        <w:textAlignment w:val="auto"/>
        <w:rPr>
          <w:rFonts w:ascii="Tahoma" w:eastAsiaTheme="minorHAnsi" w:hAnsi="Tahoma" w:cs="Tahoma"/>
          <w:b/>
          <w:sz w:val="21"/>
          <w:szCs w:val="21"/>
        </w:rPr>
      </w:pPr>
    </w:p>
    <w:p w:rsidR="00BA380A" w:rsidRPr="005C5FFA" w:rsidRDefault="00BA380A" w:rsidP="00BA380A">
      <w:pPr>
        <w:tabs>
          <w:tab w:val="left" w:pos="0"/>
        </w:tabs>
        <w:spacing w:line="300" w:lineRule="auto"/>
        <w:jc w:val="both"/>
        <w:rPr>
          <w:rFonts w:ascii="Tahoma" w:hAnsi="Tahoma" w:cs="Tahoma"/>
          <w:b/>
          <w:smallCaps/>
          <w:sz w:val="21"/>
          <w:szCs w:val="21"/>
        </w:rPr>
      </w:pPr>
      <w:r w:rsidRPr="005C5FFA">
        <w:rPr>
          <w:rFonts w:ascii="Tahoma" w:hAnsi="Tahoma" w:cs="Tahoma"/>
          <w:b/>
          <w:smallCaps/>
          <w:sz w:val="21"/>
          <w:szCs w:val="21"/>
        </w:rPr>
        <w:t>Valencia College ID</w:t>
      </w:r>
    </w:p>
    <w:p w:rsidR="00BA380A" w:rsidRPr="005C5FFA" w:rsidRDefault="00BA380A" w:rsidP="00BA380A">
      <w:pPr>
        <w:tabs>
          <w:tab w:val="left" w:pos="0"/>
        </w:tabs>
        <w:spacing w:line="300" w:lineRule="auto"/>
        <w:jc w:val="both"/>
        <w:rPr>
          <w:rFonts w:ascii="Tahoma" w:hAnsi="Tahoma" w:cs="Tahoma"/>
          <w:sz w:val="21"/>
          <w:szCs w:val="21"/>
        </w:rPr>
      </w:pPr>
      <w:r w:rsidRPr="005C5FFA">
        <w:rPr>
          <w:rFonts w:ascii="Tahoma" w:hAnsi="Tahoma" w:cs="Tahoma"/>
          <w:sz w:val="21"/>
          <w:szCs w:val="21"/>
        </w:rPr>
        <w:t xml:space="preserve">EMT students are required to have a Valencia College ID by </w:t>
      </w:r>
      <w:r w:rsidR="001A19C1">
        <w:rPr>
          <w:rFonts w:ascii="Tahoma" w:hAnsi="Tahoma" w:cs="Tahoma"/>
          <w:sz w:val="21"/>
          <w:szCs w:val="21"/>
        </w:rPr>
        <w:t>May 6th</w:t>
      </w:r>
      <w:r w:rsidRPr="005C5FFA">
        <w:rPr>
          <w:rFonts w:ascii="Tahoma" w:hAnsi="Tahoma" w:cs="Tahoma"/>
          <w:sz w:val="21"/>
          <w:szCs w:val="21"/>
        </w:rPr>
        <w:t>, 2014.  The ID is required to use the LRC, Testing Center, and to attend Clinical rotations.</w:t>
      </w:r>
    </w:p>
    <w:p w:rsidR="00BA380A" w:rsidRPr="005C5FFA" w:rsidRDefault="00BA380A" w:rsidP="00BA380A">
      <w:pPr>
        <w:tabs>
          <w:tab w:val="left" w:pos="9810"/>
        </w:tabs>
        <w:jc w:val="both"/>
        <w:rPr>
          <w:rFonts w:ascii="Tahoma" w:hAnsi="Tahoma" w:cs="Tahoma"/>
          <w:b/>
          <w:sz w:val="21"/>
          <w:szCs w:val="21"/>
        </w:rPr>
      </w:pPr>
      <w:r w:rsidRPr="005C5FFA">
        <w:rPr>
          <w:rFonts w:ascii="Tahoma" w:hAnsi="Tahoma" w:cs="Tahoma"/>
          <w:b/>
          <w:smallCaps/>
          <w:sz w:val="21"/>
          <w:szCs w:val="21"/>
        </w:rPr>
        <w:t>Grading Scale for EMS 1119</w:t>
      </w:r>
    </w:p>
    <w:p w:rsidR="00BA380A" w:rsidRPr="005C5FFA" w:rsidRDefault="00BA380A" w:rsidP="00BA380A">
      <w:pPr>
        <w:jc w:val="both"/>
        <w:rPr>
          <w:rFonts w:ascii="Tahoma" w:hAnsi="Tahoma" w:cs="Tahoma"/>
          <w:sz w:val="21"/>
          <w:szCs w:val="21"/>
        </w:rPr>
      </w:pPr>
    </w:p>
    <w:p w:rsidR="00BA380A" w:rsidRPr="005C5FFA" w:rsidRDefault="00BA380A" w:rsidP="00BA380A">
      <w:pPr>
        <w:numPr>
          <w:ilvl w:val="0"/>
          <w:numId w:val="9"/>
        </w:numPr>
        <w:spacing w:line="300" w:lineRule="auto"/>
        <w:jc w:val="both"/>
        <w:rPr>
          <w:rFonts w:ascii="Tahoma" w:hAnsi="Tahoma" w:cs="Tahoma"/>
          <w:sz w:val="21"/>
          <w:szCs w:val="21"/>
        </w:rPr>
      </w:pPr>
      <w:r w:rsidRPr="005C5FFA">
        <w:rPr>
          <w:rFonts w:ascii="Tahoma" w:hAnsi="Tahoma" w:cs="Tahoma"/>
          <w:sz w:val="21"/>
          <w:szCs w:val="21"/>
        </w:rPr>
        <w:t>100-92%</w:t>
      </w:r>
      <w:r w:rsidRPr="005C5FFA">
        <w:rPr>
          <w:rFonts w:ascii="Tahoma" w:hAnsi="Tahoma" w:cs="Tahoma"/>
          <w:sz w:val="21"/>
          <w:szCs w:val="21"/>
        </w:rPr>
        <w:tab/>
      </w:r>
      <w:r w:rsidRPr="005C5FFA">
        <w:rPr>
          <w:rFonts w:ascii="Tahoma" w:hAnsi="Tahoma" w:cs="Tahoma"/>
          <w:sz w:val="21"/>
          <w:szCs w:val="21"/>
        </w:rPr>
        <w:tab/>
      </w:r>
      <w:r w:rsidRPr="005C5FFA">
        <w:rPr>
          <w:rFonts w:ascii="Tahoma" w:hAnsi="Tahoma" w:cs="Tahoma"/>
          <w:sz w:val="21"/>
          <w:szCs w:val="21"/>
        </w:rPr>
        <w:tab/>
      </w:r>
    </w:p>
    <w:p w:rsidR="00BA380A" w:rsidRPr="005C5FFA" w:rsidRDefault="00BA380A" w:rsidP="00BA380A">
      <w:pPr>
        <w:numPr>
          <w:ilvl w:val="0"/>
          <w:numId w:val="9"/>
        </w:numPr>
        <w:spacing w:line="300" w:lineRule="auto"/>
        <w:jc w:val="both"/>
        <w:rPr>
          <w:rFonts w:ascii="Tahoma" w:hAnsi="Tahoma" w:cs="Tahoma"/>
          <w:sz w:val="21"/>
          <w:szCs w:val="21"/>
        </w:rPr>
      </w:pPr>
      <w:r w:rsidRPr="005C5FFA">
        <w:rPr>
          <w:rFonts w:ascii="Tahoma" w:hAnsi="Tahoma" w:cs="Tahoma"/>
          <w:sz w:val="21"/>
          <w:szCs w:val="21"/>
        </w:rPr>
        <w:t>91-84%</w:t>
      </w:r>
      <w:r w:rsidRPr="005C5FFA">
        <w:rPr>
          <w:rFonts w:ascii="Tahoma" w:hAnsi="Tahoma" w:cs="Tahoma"/>
          <w:sz w:val="21"/>
          <w:szCs w:val="21"/>
        </w:rPr>
        <w:tab/>
      </w:r>
      <w:r w:rsidRPr="005C5FFA">
        <w:rPr>
          <w:rFonts w:ascii="Tahoma" w:hAnsi="Tahoma" w:cs="Tahoma"/>
          <w:sz w:val="21"/>
          <w:szCs w:val="21"/>
        </w:rPr>
        <w:tab/>
      </w:r>
      <w:r w:rsidRPr="005C5FFA">
        <w:rPr>
          <w:rFonts w:ascii="Tahoma" w:hAnsi="Tahoma" w:cs="Tahoma"/>
          <w:sz w:val="21"/>
          <w:szCs w:val="21"/>
        </w:rPr>
        <w:tab/>
      </w:r>
    </w:p>
    <w:p w:rsidR="00BA380A" w:rsidRPr="005C5FFA" w:rsidRDefault="00BA380A" w:rsidP="00BA380A">
      <w:pPr>
        <w:numPr>
          <w:ilvl w:val="0"/>
          <w:numId w:val="9"/>
        </w:numPr>
        <w:spacing w:line="300" w:lineRule="auto"/>
        <w:jc w:val="both"/>
        <w:rPr>
          <w:rFonts w:ascii="Tahoma" w:hAnsi="Tahoma" w:cs="Tahoma"/>
          <w:sz w:val="21"/>
          <w:szCs w:val="21"/>
        </w:rPr>
      </w:pPr>
      <w:r w:rsidRPr="005C5FFA">
        <w:rPr>
          <w:rFonts w:ascii="Tahoma" w:hAnsi="Tahoma" w:cs="Tahoma"/>
          <w:sz w:val="21"/>
          <w:szCs w:val="21"/>
        </w:rPr>
        <w:t>83-75%</w:t>
      </w:r>
      <w:r w:rsidRPr="005C5FFA">
        <w:rPr>
          <w:rFonts w:ascii="Tahoma" w:hAnsi="Tahoma" w:cs="Tahoma"/>
          <w:sz w:val="21"/>
          <w:szCs w:val="21"/>
        </w:rPr>
        <w:tab/>
      </w:r>
      <w:r w:rsidRPr="005C5FFA">
        <w:rPr>
          <w:rFonts w:ascii="Tahoma" w:hAnsi="Tahoma" w:cs="Tahoma"/>
          <w:sz w:val="21"/>
          <w:szCs w:val="21"/>
        </w:rPr>
        <w:tab/>
      </w:r>
      <w:r w:rsidRPr="005C5FFA">
        <w:rPr>
          <w:rFonts w:ascii="Tahoma" w:hAnsi="Tahoma" w:cs="Tahoma"/>
          <w:sz w:val="21"/>
          <w:szCs w:val="21"/>
        </w:rPr>
        <w:tab/>
      </w:r>
    </w:p>
    <w:p w:rsidR="00BA380A" w:rsidRPr="005C5FFA" w:rsidRDefault="00BA380A" w:rsidP="00BA380A">
      <w:pPr>
        <w:numPr>
          <w:ilvl w:val="0"/>
          <w:numId w:val="9"/>
        </w:numPr>
        <w:spacing w:line="300" w:lineRule="auto"/>
        <w:jc w:val="both"/>
        <w:rPr>
          <w:rFonts w:ascii="Tahoma" w:hAnsi="Tahoma" w:cs="Tahoma"/>
          <w:sz w:val="21"/>
          <w:szCs w:val="21"/>
        </w:rPr>
      </w:pPr>
      <w:r w:rsidRPr="005C5FFA">
        <w:rPr>
          <w:rFonts w:ascii="Tahoma" w:hAnsi="Tahoma" w:cs="Tahoma"/>
          <w:sz w:val="21"/>
          <w:szCs w:val="21"/>
        </w:rPr>
        <w:t xml:space="preserve">74-66%  </w:t>
      </w:r>
    </w:p>
    <w:p w:rsidR="00BA380A" w:rsidRPr="005C5FFA" w:rsidRDefault="00BA380A" w:rsidP="00BA380A">
      <w:pPr>
        <w:ind w:left="360"/>
        <w:jc w:val="both"/>
        <w:rPr>
          <w:rFonts w:ascii="Tahoma" w:hAnsi="Tahoma" w:cs="Tahoma"/>
          <w:sz w:val="21"/>
          <w:szCs w:val="21"/>
        </w:rPr>
      </w:pPr>
      <w:r w:rsidRPr="005C5FFA">
        <w:rPr>
          <w:rFonts w:ascii="Tahoma" w:hAnsi="Tahoma" w:cs="Tahoma"/>
          <w:b/>
          <w:sz w:val="21"/>
          <w:szCs w:val="21"/>
        </w:rPr>
        <w:t>F-</w:t>
      </w:r>
      <w:r w:rsidRPr="005C5FFA">
        <w:rPr>
          <w:rFonts w:ascii="Tahoma" w:hAnsi="Tahoma" w:cs="Tahoma"/>
          <w:sz w:val="21"/>
          <w:szCs w:val="21"/>
        </w:rPr>
        <w:tab/>
        <w:t>65% and below</w:t>
      </w:r>
    </w:p>
    <w:p w:rsidR="00BA380A" w:rsidRPr="005C5FFA" w:rsidRDefault="00BA380A" w:rsidP="00BA380A">
      <w:pPr>
        <w:spacing w:line="300" w:lineRule="auto"/>
        <w:jc w:val="both"/>
        <w:rPr>
          <w:rFonts w:ascii="Tahoma" w:hAnsi="Tahoma" w:cs="Tahoma"/>
          <w:sz w:val="21"/>
          <w:szCs w:val="21"/>
        </w:rPr>
      </w:pPr>
    </w:p>
    <w:p w:rsidR="00BA380A" w:rsidRPr="005C5FFA" w:rsidRDefault="00BA380A" w:rsidP="00BA380A">
      <w:pPr>
        <w:jc w:val="both"/>
        <w:outlineLvl w:val="0"/>
        <w:rPr>
          <w:rFonts w:ascii="Tahoma" w:hAnsi="Tahoma" w:cs="Tahoma"/>
          <w:b/>
          <w:smallCaps/>
          <w:sz w:val="21"/>
          <w:szCs w:val="21"/>
        </w:rPr>
      </w:pPr>
    </w:p>
    <w:p w:rsidR="00BA380A" w:rsidRPr="005C5FFA" w:rsidRDefault="00BA380A" w:rsidP="00BA380A">
      <w:pPr>
        <w:tabs>
          <w:tab w:val="left" w:pos="270"/>
        </w:tabs>
        <w:rPr>
          <w:rFonts w:ascii="Tahoma" w:hAnsi="Tahoma" w:cs="Tahoma"/>
          <w:b/>
          <w:i/>
          <w:smallCaps/>
          <w:sz w:val="21"/>
          <w:szCs w:val="21"/>
        </w:rPr>
      </w:pPr>
      <w:r w:rsidRPr="005C5FFA">
        <w:rPr>
          <w:rFonts w:ascii="Tahoma" w:hAnsi="Tahoma" w:cs="Tahoma"/>
          <w:b/>
          <w:i/>
          <w:smallCaps/>
          <w:sz w:val="21"/>
          <w:szCs w:val="21"/>
        </w:rPr>
        <w:t>Important policy regarding grades:</w:t>
      </w:r>
    </w:p>
    <w:p w:rsidR="00BA380A" w:rsidRPr="005C5FFA" w:rsidRDefault="00BA380A" w:rsidP="00BA380A">
      <w:pPr>
        <w:tabs>
          <w:tab w:val="left" w:pos="270"/>
        </w:tabs>
        <w:ind w:left="720" w:right="360"/>
        <w:jc w:val="both"/>
        <w:rPr>
          <w:rFonts w:ascii="Tahoma" w:hAnsi="Tahoma" w:cs="Tahoma"/>
          <w:sz w:val="21"/>
          <w:szCs w:val="21"/>
        </w:rPr>
      </w:pPr>
    </w:p>
    <w:p w:rsidR="000514FA" w:rsidRPr="005C5FFA" w:rsidRDefault="000514FA" w:rsidP="000514FA">
      <w:pPr>
        <w:numPr>
          <w:ilvl w:val="0"/>
          <w:numId w:val="8"/>
        </w:numPr>
        <w:tabs>
          <w:tab w:val="clear" w:pos="288"/>
        </w:tabs>
        <w:spacing w:after="40"/>
        <w:ind w:left="360" w:right="-90"/>
        <w:jc w:val="both"/>
        <w:textAlignment w:val="auto"/>
        <w:outlineLvl w:val="0"/>
        <w:rPr>
          <w:rFonts w:ascii="Tahoma" w:hAnsi="Tahoma" w:cs="Tahoma"/>
          <w:sz w:val="21"/>
          <w:szCs w:val="21"/>
        </w:rPr>
      </w:pPr>
      <w:r w:rsidRPr="005C5FFA">
        <w:rPr>
          <w:rFonts w:ascii="Tahoma" w:hAnsi="Tahoma" w:cs="Tahoma"/>
          <w:sz w:val="21"/>
          <w:szCs w:val="21"/>
        </w:rPr>
        <w:t xml:space="preserve">All students must have </w:t>
      </w:r>
      <w:proofErr w:type="gramStart"/>
      <w:r w:rsidRPr="005C5FFA">
        <w:rPr>
          <w:rFonts w:ascii="Tahoma" w:hAnsi="Tahoma" w:cs="Tahoma"/>
          <w:sz w:val="21"/>
          <w:szCs w:val="21"/>
        </w:rPr>
        <w:t>an</w:t>
      </w:r>
      <w:proofErr w:type="gramEnd"/>
      <w:r w:rsidRPr="005C5FFA">
        <w:rPr>
          <w:rFonts w:ascii="Tahoma" w:hAnsi="Tahoma" w:cs="Tahoma"/>
          <w:sz w:val="21"/>
          <w:szCs w:val="21"/>
        </w:rPr>
        <w:t xml:space="preserve"> </w:t>
      </w:r>
      <w:r w:rsidR="001A19C1">
        <w:rPr>
          <w:rFonts w:ascii="Tahoma" w:hAnsi="Tahoma" w:cs="Tahoma"/>
          <w:sz w:val="21"/>
          <w:szCs w:val="21"/>
        </w:rPr>
        <w:t>75</w:t>
      </w:r>
      <w:r w:rsidRPr="005C5FFA">
        <w:rPr>
          <w:rFonts w:ascii="Tahoma" w:hAnsi="Tahoma" w:cs="Tahoma"/>
          <w:sz w:val="21"/>
          <w:szCs w:val="21"/>
        </w:rPr>
        <w:t xml:space="preserve">% or higher in Class (EMS 1119), Lab (EMS 1119L), and Clinical (EMS 1431) at all times in order to be eligible for Clinical rotations and maintain eligibility for Clinical rotations. </w:t>
      </w:r>
    </w:p>
    <w:p w:rsidR="000514FA" w:rsidRPr="005C5FFA" w:rsidRDefault="000514FA" w:rsidP="000514FA">
      <w:pPr>
        <w:numPr>
          <w:ilvl w:val="0"/>
          <w:numId w:val="8"/>
        </w:numPr>
        <w:tabs>
          <w:tab w:val="clear" w:pos="288"/>
        </w:tabs>
        <w:spacing w:after="40"/>
        <w:ind w:left="360" w:right="-90"/>
        <w:jc w:val="both"/>
        <w:textAlignment w:val="auto"/>
        <w:outlineLvl w:val="0"/>
        <w:rPr>
          <w:rFonts w:ascii="Tahoma" w:hAnsi="Tahoma" w:cs="Tahoma"/>
          <w:i/>
          <w:sz w:val="21"/>
          <w:szCs w:val="21"/>
        </w:rPr>
      </w:pPr>
      <w:r w:rsidRPr="005C5FFA">
        <w:rPr>
          <w:rFonts w:ascii="Tahoma" w:hAnsi="Tahoma" w:cs="Tahoma"/>
          <w:sz w:val="21"/>
          <w:szCs w:val="21"/>
        </w:rPr>
        <w:t xml:space="preserve">If total grade in Class (EMS 1119) or Lab (EMS 1119L) is below </w:t>
      </w:r>
      <w:r w:rsidR="005C5FFA" w:rsidRPr="005C5FFA">
        <w:rPr>
          <w:rFonts w:ascii="Tahoma" w:hAnsi="Tahoma" w:cs="Tahoma"/>
          <w:sz w:val="21"/>
          <w:szCs w:val="21"/>
        </w:rPr>
        <w:t>75</w:t>
      </w:r>
      <w:r w:rsidRPr="005C5FFA">
        <w:rPr>
          <w:rFonts w:ascii="Tahoma" w:hAnsi="Tahoma" w:cs="Tahoma"/>
          <w:sz w:val="21"/>
          <w:szCs w:val="21"/>
        </w:rPr>
        <w:t xml:space="preserve">%, the student will not be allowed to sign up for or attend Clinical rotations.  </w:t>
      </w:r>
    </w:p>
    <w:p w:rsidR="000514FA" w:rsidRPr="005C5FFA" w:rsidRDefault="000514FA" w:rsidP="000514FA">
      <w:pPr>
        <w:numPr>
          <w:ilvl w:val="0"/>
          <w:numId w:val="8"/>
        </w:numPr>
        <w:tabs>
          <w:tab w:val="clear" w:pos="288"/>
        </w:tabs>
        <w:spacing w:after="40"/>
        <w:ind w:left="360" w:right="-90"/>
        <w:jc w:val="both"/>
        <w:textAlignment w:val="auto"/>
        <w:outlineLvl w:val="0"/>
        <w:rPr>
          <w:rFonts w:ascii="Tahoma" w:hAnsi="Tahoma" w:cs="Tahoma"/>
          <w:sz w:val="21"/>
          <w:szCs w:val="21"/>
        </w:rPr>
      </w:pPr>
      <w:r w:rsidRPr="005C5FFA">
        <w:rPr>
          <w:rFonts w:ascii="Tahoma" w:hAnsi="Tahoma" w:cs="Tahoma"/>
          <w:i/>
          <w:sz w:val="21"/>
          <w:szCs w:val="21"/>
        </w:rPr>
        <w:t xml:space="preserve">When figuring Class (EMS 1119) or Lab (EMS 1119L) average for Clinical eligibility, Final Examination grades will not be used to determine Clinical eligibility at any time.  </w:t>
      </w:r>
      <w:r w:rsidRPr="005C5FFA">
        <w:rPr>
          <w:rFonts w:ascii="Tahoma" w:hAnsi="Tahoma" w:cs="Tahoma"/>
          <w:sz w:val="21"/>
          <w:szCs w:val="21"/>
        </w:rPr>
        <w:t xml:space="preserve">Final Examination scores for Class (EMS 1119) and/or Lab (EMS 1119L) cannot be used to bring a failing grade up to </w:t>
      </w:r>
      <w:r w:rsidR="005C5FFA" w:rsidRPr="005C5FFA">
        <w:rPr>
          <w:rFonts w:ascii="Tahoma" w:hAnsi="Tahoma" w:cs="Tahoma"/>
          <w:sz w:val="21"/>
          <w:szCs w:val="21"/>
        </w:rPr>
        <w:t>75</w:t>
      </w:r>
      <w:r w:rsidRPr="005C5FFA">
        <w:rPr>
          <w:rFonts w:ascii="Tahoma" w:hAnsi="Tahoma" w:cs="Tahoma"/>
          <w:sz w:val="21"/>
          <w:szCs w:val="21"/>
        </w:rPr>
        <w:t xml:space="preserve">% to complete Clinical (EMS 1431) rotations. </w:t>
      </w:r>
      <w:r w:rsidRPr="005C5FFA">
        <w:rPr>
          <w:rFonts w:ascii="Tahoma" w:hAnsi="Tahoma" w:cs="Tahoma"/>
          <w:i/>
          <w:sz w:val="21"/>
          <w:szCs w:val="21"/>
        </w:rPr>
        <w:t xml:space="preserve">  </w:t>
      </w:r>
    </w:p>
    <w:p w:rsidR="000514FA" w:rsidRPr="005C5FFA" w:rsidRDefault="000514FA" w:rsidP="000514FA">
      <w:pPr>
        <w:numPr>
          <w:ilvl w:val="0"/>
          <w:numId w:val="8"/>
        </w:numPr>
        <w:tabs>
          <w:tab w:val="clear" w:pos="288"/>
        </w:tabs>
        <w:spacing w:after="40"/>
        <w:ind w:left="360" w:right="-90"/>
        <w:jc w:val="both"/>
        <w:textAlignment w:val="auto"/>
        <w:outlineLvl w:val="0"/>
        <w:rPr>
          <w:rFonts w:ascii="Tahoma" w:hAnsi="Tahoma" w:cs="Tahoma"/>
          <w:sz w:val="21"/>
          <w:szCs w:val="21"/>
        </w:rPr>
      </w:pPr>
      <w:r w:rsidRPr="005C5FFA">
        <w:rPr>
          <w:rFonts w:ascii="Tahoma" w:hAnsi="Tahoma" w:cs="Tahoma"/>
          <w:sz w:val="21"/>
          <w:szCs w:val="21"/>
        </w:rPr>
        <w:lastRenderedPageBreak/>
        <w:t xml:space="preserve">If at any time a student’s grade falls below </w:t>
      </w:r>
      <w:r w:rsidR="001A19C1">
        <w:rPr>
          <w:rFonts w:ascii="Tahoma" w:hAnsi="Tahoma" w:cs="Tahoma"/>
          <w:sz w:val="21"/>
          <w:szCs w:val="21"/>
        </w:rPr>
        <w:t>75</w:t>
      </w:r>
      <w:r w:rsidRPr="005C5FFA">
        <w:rPr>
          <w:rFonts w:ascii="Tahoma" w:hAnsi="Tahoma" w:cs="Tahoma"/>
          <w:sz w:val="21"/>
          <w:szCs w:val="21"/>
        </w:rPr>
        <w:t>% in Class (EMS 1119), Lab (EMS 1119L), or Clinical (EMS 1431) they will be suspended from Clinical rotations- regardless of how far along the semester has progressed.</w:t>
      </w:r>
    </w:p>
    <w:p w:rsidR="000514FA" w:rsidRPr="005C5FFA" w:rsidRDefault="000514FA" w:rsidP="000514FA">
      <w:pPr>
        <w:numPr>
          <w:ilvl w:val="0"/>
          <w:numId w:val="8"/>
        </w:numPr>
        <w:tabs>
          <w:tab w:val="clear" w:pos="288"/>
        </w:tabs>
        <w:spacing w:after="40"/>
        <w:ind w:left="360" w:right="-90"/>
        <w:jc w:val="both"/>
        <w:textAlignment w:val="auto"/>
        <w:outlineLvl w:val="0"/>
        <w:rPr>
          <w:rFonts w:ascii="Tahoma" w:hAnsi="Tahoma" w:cs="Tahoma"/>
          <w:sz w:val="21"/>
          <w:szCs w:val="21"/>
        </w:rPr>
      </w:pPr>
      <w:r w:rsidRPr="005C5FFA">
        <w:rPr>
          <w:rFonts w:ascii="Tahoma" w:hAnsi="Tahoma" w:cs="Tahoma"/>
          <w:sz w:val="21"/>
          <w:szCs w:val="21"/>
        </w:rPr>
        <w:t xml:space="preserve">If a student has been suspended from Clinical rotations due to their Class (EMS 1119), Lab (EMS 1119L), or Clinical (EMS 1431) grade falling below the required </w:t>
      </w:r>
      <w:r w:rsidR="005C5FFA" w:rsidRPr="005C5FFA">
        <w:rPr>
          <w:rFonts w:ascii="Tahoma" w:hAnsi="Tahoma" w:cs="Tahoma"/>
          <w:sz w:val="21"/>
          <w:szCs w:val="21"/>
        </w:rPr>
        <w:t>75</w:t>
      </w:r>
      <w:r w:rsidRPr="005C5FFA">
        <w:rPr>
          <w:rFonts w:ascii="Tahoma" w:hAnsi="Tahoma" w:cs="Tahoma"/>
          <w:sz w:val="21"/>
          <w:szCs w:val="21"/>
        </w:rPr>
        <w:t xml:space="preserve">%, and their grade improves to the required minimum </w:t>
      </w:r>
      <w:r w:rsidR="001A19C1">
        <w:rPr>
          <w:rFonts w:ascii="Tahoma" w:hAnsi="Tahoma" w:cs="Tahoma"/>
          <w:sz w:val="21"/>
          <w:szCs w:val="21"/>
        </w:rPr>
        <w:t>75</w:t>
      </w:r>
      <w:r w:rsidRPr="005C5FFA">
        <w:rPr>
          <w:rFonts w:ascii="Tahoma" w:hAnsi="Tahoma" w:cs="Tahoma"/>
          <w:sz w:val="21"/>
          <w:szCs w:val="21"/>
        </w:rPr>
        <w:t xml:space="preserve">%, the student will be allowed to reschedule to missed rotations, </w:t>
      </w:r>
      <w:r w:rsidRPr="005C5FFA">
        <w:rPr>
          <w:rFonts w:ascii="Tahoma" w:hAnsi="Tahoma" w:cs="Tahoma"/>
          <w:sz w:val="21"/>
          <w:szCs w:val="21"/>
          <w:u w:val="single"/>
        </w:rPr>
        <w:t xml:space="preserve">as long as the grade improved to the required </w:t>
      </w:r>
      <w:r w:rsidR="005C5FFA" w:rsidRPr="005C5FFA">
        <w:rPr>
          <w:rFonts w:ascii="Tahoma" w:hAnsi="Tahoma" w:cs="Tahoma"/>
          <w:sz w:val="21"/>
          <w:szCs w:val="21"/>
          <w:u w:val="single"/>
        </w:rPr>
        <w:t>75</w:t>
      </w:r>
      <w:r w:rsidRPr="005C5FFA">
        <w:rPr>
          <w:rFonts w:ascii="Tahoma" w:hAnsi="Tahoma" w:cs="Tahoma"/>
          <w:sz w:val="21"/>
          <w:szCs w:val="21"/>
          <w:u w:val="single"/>
        </w:rPr>
        <w:t>% or better before end of Clinical rotations</w:t>
      </w:r>
      <w:r w:rsidRPr="005C5FFA">
        <w:rPr>
          <w:rFonts w:ascii="Tahoma" w:hAnsi="Tahoma" w:cs="Tahoma"/>
          <w:sz w:val="21"/>
          <w:szCs w:val="21"/>
        </w:rPr>
        <w:t xml:space="preserve">.  There will be a point in the semester that there may not be enough points left to be earned to bring up a grade. </w:t>
      </w:r>
    </w:p>
    <w:p w:rsidR="000514FA" w:rsidRPr="005C5FFA" w:rsidRDefault="000514FA" w:rsidP="000514FA">
      <w:pPr>
        <w:numPr>
          <w:ilvl w:val="0"/>
          <w:numId w:val="8"/>
        </w:numPr>
        <w:tabs>
          <w:tab w:val="clear" w:pos="288"/>
        </w:tabs>
        <w:spacing w:after="40"/>
        <w:ind w:left="360" w:right="-86"/>
        <w:jc w:val="both"/>
        <w:textAlignment w:val="auto"/>
        <w:outlineLvl w:val="0"/>
        <w:rPr>
          <w:rFonts w:ascii="Tahoma" w:hAnsi="Tahoma" w:cs="Tahoma"/>
          <w:sz w:val="21"/>
          <w:szCs w:val="21"/>
        </w:rPr>
      </w:pPr>
      <w:r w:rsidRPr="005C5FFA">
        <w:rPr>
          <w:rFonts w:ascii="Tahoma" w:hAnsi="Tahoma" w:cs="Tahoma"/>
          <w:b/>
          <w:i/>
          <w:sz w:val="21"/>
          <w:szCs w:val="21"/>
        </w:rPr>
        <w:t>Last date to sign up for Clinical Rotations</w:t>
      </w:r>
      <w:proofErr w:type="gramStart"/>
      <w:r w:rsidRPr="005C5FFA">
        <w:rPr>
          <w:rFonts w:ascii="Tahoma" w:hAnsi="Tahoma" w:cs="Tahoma"/>
          <w:b/>
          <w:i/>
          <w:sz w:val="21"/>
          <w:szCs w:val="21"/>
        </w:rPr>
        <w:t xml:space="preserve">:  </w:t>
      </w:r>
      <w:r w:rsidRPr="005C5FFA">
        <w:rPr>
          <w:rFonts w:ascii="Tahoma" w:hAnsi="Tahoma" w:cs="Tahoma"/>
          <w:sz w:val="21"/>
          <w:szCs w:val="21"/>
        </w:rPr>
        <w:t>.</w:t>
      </w:r>
      <w:proofErr w:type="gramEnd"/>
      <w:r w:rsidRPr="005C5FFA">
        <w:rPr>
          <w:rFonts w:ascii="Tahoma" w:hAnsi="Tahoma" w:cs="Tahoma"/>
          <w:sz w:val="21"/>
          <w:szCs w:val="21"/>
        </w:rPr>
        <w:t xml:space="preserve">  Student must have enough time to complete hospital rotations by </w:t>
      </w:r>
      <w:r w:rsidR="005C5FFA" w:rsidRPr="005C5FFA">
        <w:rPr>
          <w:rFonts w:ascii="Tahoma" w:hAnsi="Tahoma" w:cs="Tahoma"/>
          <w:sz w:val="21"/>
          <w:szCs w:val="21"/>
        </w:rPr>
        <w:t>****</w:t>
      </w:r>
      <w:r w:rsidRPr="005C5FFA">
        <w:rPr>
          <w:rFonts w:ascii="Tahoma" w:hAnsi="Tahoma" w:cs="Tahoma"/>
          <w:sz w:val="21"/>
          <w:szCs w:val="21"/>
        </w:rPr>
        <w:t>.  If student has not signed up for Clinical Rotations by</w:t>
      </w:r>
      <w:r w:rsidR="005C5FFA" w:rsidRPr="005C5FFA">
        <w:rPr>
          <w:rFonts w:ascii="Tahoma" w:hAnsi="Tahoma" w:cs="Tahoma"/>
          <w:sz w:val="21"/>
          <w:szCs w:val="21"/>
        </w:rPr>
        <w:t>****</w:t>
      </w:r>
      <w:r w:rsidRPr="005C5FFA">
        <w:rPr>
          <w:rFonts w:ascii="Tahoma" w:hAnsi="Tahoma" w:cs="Tahoma"/>
          <w:sz w:val="21"/>
          <w:szCs w:val="21"/>
        </w:rPr>
        <w:t>, they will not be able to complete the EMT Program because they will not be able to fulfill the EMT Program requirements.</w:t>
      </w:r>
    </w:p>
    <w:p w:rsidR="000514FA" w:rsidRPr="005C5FFA" w:rsidRDefault="000514FA" w:rsidP="000514FA">
      <w:pPr>
        <w:numPr>
          <w:ilvl w:val="0"/>
          <w:numId w:val="8"/>
        </w:numPr>
        <w:tabs>
          <w:tab w:val="clear" w:pos="288"/>
        </w:tabs>
        <w:spacing w:after="40"/>
        <w:ind w:left="360" w:right="-90"/>
        <w:jc w:val="both"/>
        <w:textAlignment w:val="auto"/>
        <w:outlineLvl w:val="0"/>
        <w:rPr>
          <w:rFonts w:ascii="Tahoma" w:hAnsi="Tahoma" w:cs="Tahoma"/>
          <w:sz w:val="21"/>
          <w:szCs w:val="21"/>
        </w:rPr>
      </w:pPr>
      <w:r w:rsidRPr="005C5FFA">
        <w:rPr>
          <w:rFonts w:ascii="Tahoma" w:hAnsi="Tahoma" w:cs="Tahoma"/>
          <w:b/>
          <w:i/>
          <w:sz w:val="21"/>
          <w:szCs w:val="21"/>
        </w:rPr>
        <w:t xml:space="preserve">Hospital clinical rotations for </w:t>
      </w:r>
      <w:r w:rsidR="001A19C1">
        <w:rPr>
          <w:rFonts w:ascii="Tahoma" w:hAnsi="Tahoma" w:cs="Tahoma"/>
          <w:b/>
          <w:i/>
          <w:sz w:val="21"/>
          <w:szCs w:val="21"/>
        </w:rPr>
        <w:t>Summer</w:t>
      </w:r>
      <w:r w:rsidRPr="005C5FFA">
        <w:rPr>
          <w:rFonts w:ascii="Tahoma" w:hAnsi="Tahoma" w:cs="Tahoma"/>
          <w:b/>
          <w:i/>
          <w:sz w:val="21"/>
          <w:szCs w:val="21"/>
        </w:rPr>
        <w:t xml:space="preserve"> 201</w:t>
      </w:r>
      <w:r w:rsidR="005C5FFA" w:rsidRPr="005C5FFA">
        <w:rPr>
          <w:rFonts w:ascii="Tahoma" w:hAnsi="Tahoma" w:cs="Tahoma"/>
          <w:b/>
          <w:i/>
          <w:sz w:val="21"/>
          <w:szCs w:val="21"/>
        </w:rPr>
        <w:t>4</w:t>
      </w:r>
      <w:r w:rsidRPr="005C5FFA">
        <w:rPr>
          <w:rFonts w:ascii="Tahoma" w:hAnsi="Tahoma" w:cs="Tahoma"/>
          <w:b/>
          <w:i/>
          <w:sz w:val="21"/>
          <w:szCs w:val="21"/>
        </w:rPr>
        <w:t xml:space="preserve"> session must be completed by</w:t>
      </w:r>
      <w:r w:rsidR="001A19C1">
        <w:rPr>
          <w:rFonts w:ascii="Tahoma" w:hAnsi="Tahoma" w:cs="Tahoma"/>
          <w:b/>
          <w:i/>
          <w:sz w:val="21"/>
          <w:szCs w:val="21"/>
        </w:rPr>
        <w:t xml:space="preserve"> July </w:t>
      </w:r>
      <w:proofErr w:type="gramStart"/>
      <w:r w:rsidR="001A19C1">
        <w:rPr>
          <w:rFonts w:ascii="Tahoma" w:hAnsi="Tahoma" w:cs="Tahoma"/>
          <w:b/>
          <w:i/>
          <w:sz w:val="21"/>
          <w:szCs w:val="21"/>
        </w:rPr>
        <w:t>21st</w:t>
      </w:r>
      <w:r w:rsidRPr="005C5FFA">
        <w:rPr>
          <w:rFonts w:ascii="Tahoma" w:hAnsi="Tahoma" w:cs="Tahoma"/>
          <w:b/>
          <w:i/>
          <w:sz w:val="21"/>
          <w:szCs w:val="21"/>
        </w:rPr>
        <w:t xml:space="preserve">  </w:t>
      </w:r>
      <w:r w:rsidRPr="005C5FFA">
        <w:rPr>
          <w:rFonts w:ascii="Tahoma" w:hAnsi="Tahoma" w:cs="Tahoma"/>
          <w:sz w:val="21"/>
          <w:szCs w:val="21"/>
        </w:rPr>
        <w:t>.</w:t>
      </w:r>
      <w:proofErr w:type="gramEnd"/>
      <w:r w:rsidRPr="005C5FFA">
        <w:rPr>
          <w:rFonts w:ascii="Tahoma" w:hAnsi="Tahoma" w:cs="Tahoma"/>
          <w:sz w:val="21"/>
          <w:szCs w:val="21"/>
        </w:rPr>
        <w:t xml:space="preserve">  If a student is not able to complete their hospital rotations because the hospital calendar has ended, they will not be eligible to complete the EMT Program because they will not be able to fulfill the Program requirements.</w:t>
      </w:r>
    </w:p>
    <w:p w:rsidR="000514FA" w:rsidRPr="005C5FFA" w:rsidRDefault="000514FA" w:rsidP="000514FA">
      <w:pPr>
        <w:numPr>
          <w:ilvl w:val="0"/>
          <w:numId w:val="8"/>
        </w:numPr>
        <w:tabs>
          <w:tab w:val="clear" w:pos="288"/>
        </w:tabs>
        <w:spacing w:after="40"/>
        <w:ind w:left="360" w:right="-90"/>
        <w:jc w:val="both"/>
        <w:textAlignment w:val="auto"/>
        <w:outlineLvl w:val="0"/>
        <w:rPr>
          <w:rFonts w:ascii="Tahoma" w:hAnsi="Tahoma" w:cs="Tahoma"/>
          <w:sz w:val="21"/>
          <w:szCs w:val="21"/>
        </w:rPr>
      </w:pPr>
      <w:r w:rsidRPr="005C5FFA">
        <w:rPr>
          <w:rFonts w:ascii="Tahoma" w:hAnsi="Tahoma" w:cs="Tahoma"/>
          <w:sz w:val="21"/>
          <w:szCs w:val="21"/>
        </w:rPr>
        <w:t>Hospital clinical rotations must be completed by</w:t>
      </w:r>
      <w:r w:rsidR="001A19C1" w:rsidRPr="001A19C1">
        <w:rPr>
          <w:rFonts w:ascii="Tahoma" w:hAnsi="Tahoma" w:cs="Tahoma"/>
          <w:b/>
          <w:i/>
          <w:sz w:val="21"/>
          <w:szCs w:val="21"/>
        </w:rPr>
        <w:t xml:space="preserve"> </w:t>
      </w:r>
      <w:r w:rsidR="001A19C1">
        <w:rPr>
          <w:rFonts w:ascii="Tahoma" w:hAnsi="Tahoma" w:cs="Tahoma"/>
          <w:b/>
          <w:i/>
          <w:sz w:val="21"/>
          <w:szCs w:val="21"/>
        </w:rPr>
        <w:t xml:space="preserve">July </w:t>
      </w:r>
      <w:proofErr w:type="gramStart"/>
      <w:r w:rsidR="001A19C1">
        <w:rPr>
          <w:rFonts w:ascii="Tahoma" w:hAnsi="Tahoma" w:cs="Tahoma"/>
          <w:b/>
          <w:i/>
          <w:sz w:val="21"/>
          <w:szCs w:val="21"/>
        </w:rPr>
        <w:t>21st</w:t>
      </w:r>
      <w:r w:rsidR="001A19C1" w:rsidRPr="005C5FFA">
        <w:rPr>
          <w:rFonts w:ascii="Tahoma" w:hAnsi="Tahoma" w:cs="Tahoma"/>
          <w:b/>
          <w:i/>
          <w:sz w:val="21"/>
          <w:szCs w:val="21"/>
        </w:rPr>
        <w:t xml:space="preserve">  </w:t>
      </w:r>
      <w:r w:rsidRPr="005C5FFA">
        <w:rPr>
          <w:rFonts w:ascii="Tahoma" w:hAnsi="Tahoma" w:cs="Tahoma"/>
          <w:sz w:val="21"/>
          <w:szCs w:val="21"/>
        </w:rPr>
        <w:t>.</w:t>
      </w:r>
      <w:proofErr w:type="gramEnd"/>
      <w:r w:rsidRPr="005C5FFA">
        <w:rPr>
          <w:rFonts w:ascii="Tahoma" w:hAnsi="Tahoma" w:cs="Tahoma"/>
          <w:sz w:val="21"/>
          <w:szCs w:val="21"/>
        </w:rPr>
        <w:t xml:space="preserve">  If a student has not completed their hospital clinical rotations by this date, the student will be given a grade of “F” for EMS 1431.  </w:t>
      </w:r>
    </w:p>
    <w:p w:rsidR="000514FA" w:rsidRPr="005C5FFA" w:rsidRDefault="000514FA" w:rsidP="000514FA">
      <w:pPr>
        <w:numPr>
          <w:ilvl w:val="0"/>
          <w:numId w:val="8"/>
        </w:numPr>
        <w:tabs>
          <w:tab w:val="clear" w:pos="288"/>
        </w:tabs>
        <w:spacing w:after="40"/>
        <w:ind w:left="360" w:right="-90"/>
        <w:jc w:val="both"/>
        <w:textAlignment w:val="auto"/>
        <w:outlineLvl w:val="0"/>
        <w:rPr>
          <w:rFonts w:ascii="Tahoma" w:hAnsi="Tahoma" w:cs="Tahoma"/>
          <w:sz w:val="21"/>
          <w:szCs w:val="21"/>
        </w:rPr>
      </w:pPr>
      <w:r w:rsidRPr="005C5FFA">
        <w:rPr>
          <w:rFonts w:ascii="Tahoma" w:hAnsi="Tahoma" w:cs="Tahoma"/>
          <w:b/>
          <w:i/>
          <w:sz w:val="21"/>
          <w:szCs w:val="21"/>
        </w:rPr>
        <w:t xml:space="preserve">Rescue clinical rotations for </w:t>
      </w:r>
      <w:proofErr w:type="gramStart"/>
      <w:r w:rsidR="001A19C1">
        <w:rPr>
          <w:rFonts w:ascii="Tahoma" w:hAnsi="Tahoma" w:cs="Tahoma"/>
          <w:b/>
          <w:i/>
          <w:sz w:val="21"/>
          <w:szCs w:val="21"/>
        </w:rPr>
        <w:t>Summer</w:t>
      </w:r>
      <w:proofErr w:type="gramEnd"/>
      <w:r w:rsidR="005C5FFA" w:rsidRPr="005C5FFA">
        <w:rPr>
          <w:rFonts w:ascii="Tahoma" w:hAnsi="Tahoma" w:cs="Tahoma"/>
          <w:b/>
          <w:i/>
          <w:sz w:val="21"/>
          <w:szCs w:val="21"/>
        </w:rPr>
        <w:t xml:space="preserve"> 2014</w:t>
      </w:r>
      <w:r w:rsidRPr="005C5FFA">
        <w:rPr>
          <w:rFonts w:ascii="Tahoma" w:hAnsi="Tahoma" w:cs="Tahoma"/>
          <w:b/>
          <w:i/>
          <w:sz w:val="21"/>
          <w:szCs w:val="21"/>
        </w:rPr>
        <w:t xml:space="preserve">session must be completed by </w:t>
      </w:r>
      <w:r w:rsidR="001A19C1">
        <w:rPr>
          <w:rFonts w:ascii="Tahoma" w:hAnsi="Tahoma" w:cs="Tahoma"/>
          <w:b/>
          <w:i/>
          <w:sz w:val="21"/>
          <w:szCs w:val="21"/>
        </w:rPr>
        <w:t>July 21st</w:t>
      </w:r>
      <w:r w:rsidR="001A19C1" w:rsidRPr="005C5FFA">
        <w:rPr>
          <w:rFonts w:ascii="Tahoma" w:hAnsi="Tahoma" w:cs="Tahoma"/>
          <w:b/>
          <w:i/>
          <w:sz w:val="21"/>
          <w:szCs w:val="21"/>
        </w:rPr>
        <w:t xml:space="preserve">  </w:t>
      </w:r>
      <w:r w:rsidRPr="005C5FFA">
        <w:rPr>
          <w:rFonts w:ascii="Tahoma" w:hAnsi="Tahoma" w:cs="Tahoma"/>
          <w:b/>
          <w:i/>
          <w:sz w:val="21"/>
          <w:szCs w:val="21"/>
        </w:rPr>
        <w:t xml:space="preserve"> </w:t>
      </w:r>
      <w:r w:rsidRPr="005C5FFA">
        <w:rPr>
          <w:rFonts w:ascii="Tahoma" w:hAnsi="Tahoma" w:cs="Tahoma"/>
          <w:sz w:val="21"/>
          <w:szCs w:val="21"/>
        </w:rPr>
        <w:t>.  If a student is not able to complete their rescue rotations because the rescue calendar has ended, they will not be eligible to complete the EMT Program because they will not be able to fulfill the Program requirements.</w:t>
      </w:r>
    </w:p>
    <w:p w:rsidR="000514FA" w:rsidRPr="005C5FFA" w:rsidRDefault="000514FA" w:rsidP="000514FA">
      <w:pPr>
        <w:numPr>
          <w:ilvl w:val="0"/>
          <w:numId w:val="8"/>
        </w:numPr>
        <w:tabs>
          <w:tab w:val="clear" w:pos="288"/>
        </w:tabs>
        <w:spacing w:after="40"/>
        <w:ind w:left="360" w:right="-90"/>
        <w:jc w:val="both"/>
        <w:textAlignment w:val="auto"/>
        <w:outlineLvl w:val="0"/>
        <w:rPr>
          <w:rFonts w:ascii="Tahoma" w:hAnsi="Tahoma" w:cs="Tahoma"/>
          <w:sz w:val="21"/>
          <w:szCs w:val="21"/>
        </w:rPr>
      </w:pPr>
      <w:r w:rsidRPr="005C5FFA">
        <w:rPr>
          <w:rFonts w:ascii="Tahoma" w:hAnsi="Tahoma" w:cs="Tahoma"/>
          <w:b/>
          <w:i/>
          <w:sz w:val="21"/>
          <w:szCs w:val="21"/>
        </w:rPr>
        <w:t xml:space="preserve">All Clinical rotations for </w:t>
      </w:r>
      <w:proofErr w:type="gramStart"/>
      <w:r w:rsidR="001A19C1">
        <w:rPr>
          <w:rFonts w:ascii="Tahoma" w:hAnsi="Tahoma" w:cs="Tahoma"/>
          <w:b/>
          <w:i/>
          <w:sz w:val="21"/>
          <w:szCs w:val="21"/>
        </w:rPr>
        <w:t>Summer</w:t>
      </w:r>
      <w:proofErr w:type="gramEnd"/>
      <w:r w:rsidR="005C5FFA" w:rsidRPr="005C5FFA">
        <w:rPr>
          <w:rFonts w:ascii="Tahoma" w:hAnsi="Tahoma" w:cs="Tahoma"/>
          <w:b/>
          <w:i/>
          <w:sz w:val="21"/>
          <w:szCs w:val="21"/>
        </w:rPr>
        <w:t xml:space="preserve"> 2014</w:t>
      </w:r>
      <w:r w:rsidRPr="005C5FFA">
        <w:rPr>
          <w:rFonts w:ascii="Tahoma" w:hAnsi="Tahoma" w:cs="Tahoma"/>
          <w:b/>
          <w:i/>
          <w:sz w:val="21"/>
          <w:szCs w:val="21"/>
        </w:rPr>
        <w:t xml:space="preserve"> session must be completed by </w:t>
      </w:r>
      <w:r w:rsidR="001A19C1">
        <w:rPr>
          <w:rFonts w:ascii="Tahoma" w:hAnsi="Tahoma" w:cs="Tahoma"/>
          <w:b/>
          <w:i/>
          <w:sz w:val="21"/>
          <w:szCs w:val="21"/>
        </w:rPr>
        <w:t>July 21st</w:t>
      </w:r>
      <w:r w:rsidR="001A19C1" w:rsidRPr="005C5FFA">
        <w:rPr>
          <w:rFonts w:ascii="Tahoma" w:hAnsi="Tahoma" w:cs="Tahoma"/>
          <w:b/>
          <w:i/>
          <w:sz w:val="21"/>
          <w:szCs w:val="21"/>
        </w:rPr>
        <w:t xml:space="preserve">  </w:t>
      </w:r>
      <w:r w:rsidRPr="005C5FFA">
        <w:rPr>
          <w:rFonts w:ascii="Tahoma" w:hAnsi="Tahoma" w:cs="Tahoma"/>
          <w:b/>
          <w:i/>
          <w:sz w:val="21"/>
          <w:szCs w:val="21"/>
        </w:rPr>
        <w:t xml:space="preserve"> .</w:t>
      </w:r>
      <w:r w:rsidRPr="005C5FFA">
        <w:rPr>
          <w:rFonts w:ascii="Tahoma" w:hAnsi="Tahoma" w:cs="Tahoma"/>
          <w:sz w:val="21"/>
          <w:szCs w:val="21"/>
        </w:rPr>
        <w:t xml:space="preserve">  If it is not possible for a suspended student to bring up their grade to above </w:t>
      </w:r>
      <w:r w:rsidR="001A19C1">
        <w:rPr>
          <w:rFonts w:ascii="Tahoma" w:hAnsi="Tahoma" w:cs="Tahoma"/>
          <w:sz w:val="21"/>
          <w:szCs w:val="21"/>
        </w:rPr>
        <w:t>75</w:t>
      </w:r>
      <w:r w:rsidRPr="005C5FFA">
        <w:rPr>
          <w:rFonts w:ascii="Tahoma" w:hAnsi="Tahoma" w:cs="Tahoma"/>
          <w:sz w:val="21"/>
          <w:szCs w:val="21"/>
        </w:rPr>
        <w:t xml:space="preserve">% in time to complete Clinical rotations by </w:t>
      </w:r>
      <w:r w:rsidR="001A19C1">
        <w:rPr>
          <w:rFonts w:ascii="Tahoma" w:hAnsi="Tahoma" w:cs="Tahoma"/>
          <w:b/>
          <w:i/>
          <w:sz w:val="21"/>
          <w:szCs w:val="21"/>
        </w:rPr>
        <w:t xml:space="preserve">July </w:t>
      </w:r>
      <w:proofErr w:type="gramStart"/>
      <w:r w:rsidR="001A19C1">
        <w:rPr>
          <w:rFonts w:ascii="Tahoma" w:hAnsi="Tahoma" w:cs="Tahoma"/>
          <w:b/>
          <w:i/>
          <w:sz w:val="21"/>
          <w:szCs w:val="21"/>
        </w:rPr>
        <w:t>21st</w:t>
      </w:r>
      <w:r w:rsidR="001A19C1" w:rsidRPr="005C5FFA">
        <w:rPr>
          <w:rFonts w:ascii="Tahoma" w:hAnsi="Tahoma" w:cs="Tahoma"/>
          <w:b/>
          <w:i/>
          <w:sz w:val="21"/>
          <w:szCs w:val="21"/>
        </w:rPr>
        <w:t xml:space="preserve">  </w:t>
      </w:r>
      <w:r w:rsidR="001A19C1">
        <w:rPr>
          <w:rFonts w:ascii="Tahoma" w:hAnsi="Tahoma" w:cs="Tahoma"/>
          <w:b/>
          <w:i/>
          <w:sz w:val="21"/>
          <w:szCs w:val="21"/>
        </w:rPr>
        <w:t>2014</w:t>
      </w:r>
      <w:proofErr w:type="gramEnd"/>
      <w:r w:rsidRPr="005C5FFA">
        <w:rPr>
          <w:rFonts w:ascii="Tahoma" w:hAnsi="Tahoma" w:cs="Tahoma"/>
          <w:sz w:val="21"/>
          <w:szCs w:val="21"/>
        </w:rPr>
        <w:t xml:space="preserve">, the student will not be able to complete EMS 1431 and will receive a grade of “F” for EMS 1431.  </w:t>
      </w:r>
    </w:p>
    <w:p w:rsidR="000514FA" w:rsidRPr="005C5FFA" w:rsidRDefault="000514FA" w:rsidP="000514FA">
      <w:pPr>
        <w:spacing w:after="40"/>
        <w:ind w:right="-90"/>
        <w:jc w:val="both"/>
        <w:textAlignment w:val="auto"/>
        <w:outlineLvl w:val="0"/>
        <w:rPr>
          <w:rFonts w:ascii="Tahoma" w:hAnsi="Tahoma" w:cs="Tahoma"/>
          <w:sz w:val="21"/>
          <w:szCs w:val="21"/>
        </w:rPr>
      </w:pPr>
    </w:p>
    <w:p w:rsidR="000514FA" w:rsidRPr="005C5FFA" w:rsidRDefault="000514FA" w:rsidP="000514FA">
      <w:pPr>
        <w:tabs>
          <w:tab w:val="left" w:pos="270"/>
        </w:tabs>
        <w:jc w:val="center"/>
        <w:rPr>
          <w:rFonts w:ascii="Tahoma" w:hAnsi="Tahoma" w:cs="Tahoma"/>
          <w:sz w:val="21"/>
          <w:szCs w:val="21"/>
        </w:rPr>
      </w:pPr>
      <w:r w:rsidRPr="005C5FFA">
        <w:rPr>
          <w:rFonts w:ascii="Tahoma" w:hAnsi="Tahoma" w:cs="Tahoma"/>
          <w:b/>
          <w:caps/>
          <w:sz w:val="21"/>
          <w:szCs w:val="21"/>
        </w:rPr>
        <w:t xml:space="preserve">CLINICAL POLICIES </w:t>
      </w:r>
    </w:p>
    <w:p w:rsidR="000514FA" w:rsidRPr="005C5FFA" w:rsidRDefault="000514FA" w:rsidP="000514FA">
      <w:pPr>
        <w:tabs>
          <w:tab w:val="left" w:pos="270"/>
        </w:tabs>
        <w:jc w:val="both"/>
        <w:rPr>
          <w:rFonts w:ascii="Tahoma" w:hAnsi="Tahoma" w:cs="Tahoma"/>
          <w:sz w:val="21"/>
          <w:szCs w:val="21"/>
        </w:rPr>
      </w:pPr>
    </w:p>
    <w:p w:rsidR="000514FA" w:rsidRPr="005C5FFA" w:rsidRDefault="000514FA" w:rsidP="000514FA">
      <w:pPr>
        <w:tabs>
          <w:tab w:val="left" w:pos="270"/>
        </w:tabs>
        <w:jc w:val="both"/>
        <w:rPr>
          <w:rFonts w:ascii="Tahoma" w:hAnsi="Tahoma" w:cs="Tahoma"/>
          <w:b/>
          <w:i/>
          <w:color w:val="C00000"/>
          <w:sz w:val="21"/>
          <w:szCs w:val="21"/>
        </w:rPr>
      </w:pPr>
      <w:r w:rsidRPr="005C5FFA">
        <w:rPr>
          <w:rFonts w:ascii="Tahoma" w:hAnsi="Tahoma" w:cs="Tahoma"/>
          <w:b/>
          <w:sz w:val="21"/>
          <w:szCs w:val="21"/>
        </w:rPr>
        <w:t>Conduct Policy</w:t>
      </w:r>
      <w:r w:rsidRPr="005C5FFA">
        <w:rPr>
          <w:rStyle w:val="Strong"/>
          <w:rFonts w:ascii="Tahoma" w:hAnsi="Tahoma" w:cs="Tahoma"/>
          <w:color w:val="000000"/>
          <w:sz w:val="21"/>
          <w:szCs w:val="21"/>
        </w:rPr>
        <w:t>:</w:t>
      </w:r>
    </w:p>
    <w:p w:rsidR="000514FA" w:rsidRPr="005C5FFA" w:rsidRDefault="000514FA" w:rsidP="000514FA">
      <w:pPr>
        <w:jc w:val="both"/>
        <w:rPr>
          <w:rFonts w:ascii="Tahoma" w:hAnsi="Tahoma" w:cs="Tahoma"/>
          <w:sz w:val="21"/>
          <w:szCs w:val="21"/>
        </w:rPr>
      </w:pPr>
    </w:p>
    <w:p w:rsidR="000514FA" w:rsidRPr="005C5FFA" w:rsidRDefault="000514FA" w:rsidP="000514FA">
      <w:pPr>
        <w:numPr>
          <w:ilvl w:val="0"/>
          <w:numId w:val="10"/>
        </w:numPr>
        <w:tabs>
          <w:tab w:val="clear" w:pos="288"/>
          <w:tab w:val="num" w:pos="360"/>
        </w:tabs>
        <w:ind w:left="360"/>
        <w:jc w:val="both"/>
        <w:outlineLvl w:val="0"/>
        <w:rPr>
          <w:rFonts w:ascii="Tahoma" w:hAnsi="Tahoma" w:cs="Tahoma"/>
          <w:sz w:val="21"/>
          <w:szCs w:val="21"/>
        </w:rPr>
      </w:pPr>
      <w:r w:rsidRPr="005C5FFA">
        <w:rPr>
          <w:rFonts w:ascii="Tahoma" w:hAnsi="Tahoma" w:cs="Tahoma"/>
          <w:sz w:val="21"/>
          <w:szCs w:val="21"/>
        </w:rPr>
        <w:t xml:space="preserve">Students are expected to comply with VC policy regarding conduct in the classroom (VC Policy 6Hx28: 8-03) AND the policies of the VC EMT Program.  When in class, lab, and the clinical setting, VC EMT students are wearing a uniform that identifies them as a Valencia College EMT Program student.  On campus, in the class, and off campus- their behavior is a reflection of the college.  We expect that the EMT student display professional conduct at all times, even if those around them do not.  Should the EMT student not display professional behavior in the clinical setting, they will be asked to leave and accrue an absence for the day.  </w:t>
      </w:r>
    </w:p>
    <w:p w:rsidR="000514FA" w:rsidRPr="005C5FFA" w:rsidRDefault="000514FA" w:rsidP="000514FA">
      <w:pPr>
        <w:tabs>
          <w:tab w:val="num" w:pos="360"/>
        </w:tabs>
        <w:ind w:left="360" w:hanging="360"/>
        <w:jc w:val="both"/>
        <w:outlineLvl w:val="0"/>
        <w:rPr>
          <w:rFonts w:ascii="Tahoma" w:hAnsi="Tahoma" w:cs="Tahoma"/>
          <w:sz w:val="21"/>
          <w:szCs w:val="21"/>
        </w:rPr>
      </w:pPr>
    </w:p>
    <w:p w:rsidR="000514FA" w:rsidRPr="005C5FFA" w:rsidRDefault="000514FA" w:rsidP="000514FA">
      <w:pPr>
        <w:numPr>
          <w:ilvl w:val="0"/>
          <w:numId w:val="10"/>
        </w:numPr>
        <w:tabs>
          <w:tab w:val="clear" w:pos="288"/>
          <w:tab w:val="num" w:pos="360"/>
        </w:tabs>
        <w:ind w:left="360"/>
        <w:jc w:val="both"/>
        <w:outlineLvl w:val="0"/>
        <w:rPr>
          <w:rFonts w:ascii="Tahoma" w:hAnsi="Tahoma" w:cs="Tahoma"/>
          <w:sz w:val="21"/>
          <w:szCs w:val="21"/>
        </w:rPr>
      </w:pPr>
      <w:r w:rsidRPr="005C5FFA">
        <w:rPr>
          <w:rFonts w:ascii="Tahoma" w:hAnsi="Tahoma" w:cs="Tahoma"/>
          <w:sz w:val="21"/>
          <w:szCs w:val="21"/>
        </w:rPr>
        <w:t xml:space="preserve">Disruptive behavior and unprofessional attitudes will not be tolerated in clinical meetings or clinical rotations.  Side conversations in clinical lecture are disruptive to the classroom environment.  Any student that is disruptive or unprofessional during the clinical will be asked to leave and accrue an absence for the day. </w:t>
      </w:r>
    </w:p>
    <w:p w:rsidR="000514FA" w:rsidRPr="005C5FFA" w:rsidRDefault="000514FA" w:rsidP="000514FA">
      <w:pPr>
        <w:pStyle w:val="BodyText"/>
        <w:numPr>
          <w:ilvl w:val="0"/>
          <w:numId w:val="10"/>
        </w:numPr>
        <w:tabs>
          <w:tab w:val="clear" w:pos="288"/>
          <w:tab w:val="num" w:pos="360"/>
        </w:tabs>
        <w:ind w:left="360"/>
        <w:rPr>
          <w:rFonts w:ascii="Tahoma" w:hAnsi="Tahoma" w:cs="Tahoma"/>
          <w:sz w:val="21"/>
          <w:szCs w:val="21"/>
        </w:rPr>
      </w:pPr>
      <w:r w:rsidRPr="005C5FFA">
        <w:rPr>
          <w:rFonts w:ascii="Tahoma" w:hAnsi="Tahoma" w:cs="Tahoma"/>
          <w:sz w:val="21"/>
          <w:szCs w:val="21"/>
        </w:rPr>
        <w:t xml:space="preserve">During clinical breaks, students must stay in the clinical facility.  </w:t>
      </w:r>
    </w:p>
    <w:p w:rsidR="000514FA" w:rsidRPr="005C5FFA" w:rsidRDefault="000514FA" w:rsidP="000514FA">
      <w:pPr>
        <w:pStyle w:val="BodyText"/>
        <w:tabs>
          <w:tab w:val="num" w:pos="360"/>
        </w:tabs>
        <w:ind w:left="360" w:hanging="360"/>
        <w:rPr>
          <w:rFonts w:ascii="Tahoma" w:hAnsi="Tahoma" w:cs="Tahoma"/>
          <w:sz w:val="21"/>
          <w:szCs w:val="21"/>
        </w:rPr>
      </w:pPr>
    </w:p>
    <w:p w:rsidR="000514FA" w:rsidRPr="005C5FFA" w:rsidRDefault="000514FA" w:rsidP="000514FA">
      <w:pPr>
        <w:pStyle w:val="BodyText"/>
        <w:numPr>
          <w:ilvl w:val="0"/>
          <w:numId w:val="10"/>
        </w:numPr>
        <w:tabs>
          <w:tab w:val="clear" w:pos="288"/>
          <w:tab w:val="num" w:pos="360"/>
        </w:tabs>
        <w:ind w:left="360"/>
        <w:rPr>
          <w:rFonts w:ascii="Tahoma" w:hAnsi="Tahoma" w:cs="Tahoma"/>
          <w:sz w:val="21"/>
          <w:szCs w:val="21"/>
        </w:rPr>
      </w:pPr>
      <w:r w:rsidRPr="005C5FFA">
        <w:rPr>
          <w:rFonts w:ascii="Tahoma" w:hAnsi="Tahoma" w:cs="Tahoma"/>
          <w:sz w:val="21"/>
          <w:szCs w:val="21"/>
        </w:rPr>
        <w:t xml:space="preserve">Any objective or subjective opinion by a VC EMS Instructor, clinical staff member, or preceptor that a student is under the influence of any mind-altering substance, legal or illegal, is grounds for </w:t>
      </w:r>
      <w:r w:rsidRPr="005C5FFA">
        <w:rPr>
          <w:rFonts w:ascii="Tahoma" w:hAnsi="Tahoma" w:cs="Tahoma"/>
          <w:b/>
          <w:i/>
          <w:sz w:val="21"/>
          <w:szCs w:val="21"/>
        </w:rPr>
        <w:t>immediate withdrawal</w:t>
      </w:r>
      <w:r w:rsidRPr="005C5FFA">
        <w:rPr>
          <w:rFonts w:ascii="Tahoma" w:hAnsi="Tahoma" w:cs="Tahoma"/>
          <w:sz w:val="21"/>
          <w:szCs w:val="21"/>
        </w:rPr>
        <w:t xml:space="preserve"> from all EMS courses.</w:t>
      </w:r>
    </w:p>
    <w:p w:rsidR="000514FA" w:rsidRPr="005C5FFA" w:rsidRDefault="000514FA" w:rsidP="000514FA">
      <w:pPr>
        <w:pStyle w:val="BodyText"/>
        <w:tabs>
          <w:tab w:val="num" w:pos="360"/>
        </w:tabs>
        <w:ind w:left="360" w:hanging="360"/>
        <w:rPr>
          <w:rFonts w:ascii="Tahoma" w:hAnsi="Tahoma" w:cs="Tahoma"/>
          <w:sz w:val="21"/>
          <w:szCs w:val="21"/>
        </w:rPr>
      </w:pPr>
    </w:p>
    <w:p w:rsidR="000514FA" w:rsidRPr="005C5FFA" w:rsidRDefault="000514FA" w:rsidP="000514FA">
      <w:pPr>
        <w:pStyle w:val="BodyText"/>
        <w:numPr>
          <w:ilvl w:val="0"/>
          <w:numId w:val="10"/>
        </w:numPr>
        <w:tabs>
          <w:tab w:val="clear" w:pos="288"/>
          <w:tab w:val="num" w:pos="360"/>
        </w:tabs>
        <w:ind w:left="360"/>
        <w:rPr>
          <w:rFonts w:ascii="Tahoma" w:hAnsi="Tahoma" w:cs="Tahoma"/>
          <w:sz w:val="21"/>
          <w:szCs w:val="21"/>
        </w:rPr>
      </w:pPr>
      <w:r w:rsidRPr="005C5FFA">
        <w:rPr>
          <w:rFonts w:ascii="Tahoma" w:hAnsi="Tahoma" w:cs="Tahoma"/>
          <w:sz w:val="21"/>
          <w:szCs w:val="21"/>
        </w:rPr>
        <w:t>You are expected to perform the skills that you learn in the class and the lab during clinical rotations.</w:t>
      </w:r>
    </w:p>
    <w:p w:rsidR="000514FA" w:rsidRPr="005C5FFA" w:rsidRDefault="000514FA" w:rsidP="000514FA">
      <w:pPr>
        <w:pStyle w:val="BodyText"/>
        <w:tabs>
          <w:tab w:val="num" w:pos="360"/>
        </w:tabs>
        <w:ind w:left="360" w:hanging="360"/>
        <w:rPr>
          <w:rFonts w:ascii="Tahoma" w:hAnsi="Tahoma" w:cs="Tahoma"/>
          <w:sz w:val="21"/>
          <w:szCs w:val="21"/>
        </w:rPr>
      </w:pPr>
    </w:p>
    <w:p w:rsidR="000514FA" w:rsidRPr="005C5FFA" w:rsidRDefault="000514FA" w:rsidP="000514FA">
      <w:pPr>
        <w:pStyle w:val="BodyText"/>
        <w:numPr>
          <w:ilvl w:val="0"/>
          <w:numId w:val="10"/>
        </w:numPr>
        <w:tabs>
          <w:tab w:val="clear" w:pos="288"/>
          <w:tab w:val="num" w:pos="360"/>
        </w:tabs>
        <w:ind w:left="360"/>
        <w:rPr>
          <w:rFonts w:ascii="Tahoma" w:hAnsi="Tahoma" w:cs="Tahoma"/>
          <w:sz w:val="21"/>
          <w:szCs w:val="21"/>
          <w:u w:val="single"/>
        </w:rPr>
      </w:pPr>
      <w:r w:rsidRPr="005C5FFA">
        <w:rPr>
          <w:rFonts w:ascii="Tahoma" w:hAnsi="Tahoma" w:cs="Tahoma"/>
          <w:sz w:val="21"/>
          <w:szCs w:val="21"/>
        </w:rPr>
        <w:t>The utmost in professionalism is mandatory behavior while on clinical rotations.  If at any time during a clinical rotation, the clinical staff or VC EMS Instructor feels that the student is exhibiting any inappropriate or unethical behaviors or conduct, the student may be asked to leave the area by the clinical staff or the Instructor.  The first violation will result in the student having 5 points taken from their total grade, and the student will have to reschedule the clinical rotation.  If there is a second occurrence, the student will be withdrawn from EMS 1431 and will receive a grade of an F for the course.  If at any time any clinical area contacts VC Faculty with a complaint about violations of Clinical Policy; the student will be counseled about the incident and allowed to continue with clinical rotations (barring complaint type).  If a second complaint from a clinical facility is received, the student will be withdrawn from EMS 1431 and will receive a grade of an F for the course.</w:t>
      </w:r>
    </w:p>
    <w:p w:rsidR="000514FA" w:rsidRPr="005C5FFA" w:rsidRDefault="000514FA" w:rsidP="000514FA">
      <w:pPr>
        <w:ind w:left="-72"/>
        <w:jc w:val="both"/>
        <w:outlineLvl w:val="0"/>
        <w:rPr>
          <w:rFonts w:ascii="Tahoma" w:hAnsi="Tahoma" w:cs="Tahoma"/>
          <w:sz w:val="21"/>
          <w:szCs w:val="21"/>
        </w:rPr>
      </w:pPr>
      <w:r w:rsidRPr="005C5FFA">
        <w:rPr>
          <w:rFonts w:ascii="Tahoma" w:hAnsi="Tahoma" w:cs="Tahoma"/>
          <w:b/>
          <w:sz w:val="21"/>
          <w:szCs w:val="21"/>
        </w:rPr>
        <w:t>PROFESSIONALISM:</w:t>
      </w:r>
    </w:p>
    <w:p w:rsidR="000514FA" w:rsidRPr="005C5FFA" w:rsidRDefault="000514FA" w:rsidP="000514FA">
      <w:pPr>
        <w:jc w:val="both"/>
        <w:outlineLvl w:val="0"/>
        <w:rPr>
          <w:rFonts w:ascii="Tahoma" w:hAnsi="Tahoma" w:cs="Tahoma"/>
          <w:b/>
          <w:sz w:val="21"/>
          <w:szCs w:val="21"/>
        </w:rPr>
      </w:pPr>
    </w:p>
    <w:p w:rsidR="000514FA" w:rsidRPr="005C5FFA" w:rsidRDefault="000514FA" w:rsidP="000514FA">
      <w:pPr>
        <w:numPr>
          <w:ilvl w:val="0"/>
          <w:numId w:val="11"/>
        </w:numPr>
        <w:ind w:left="360"/>
        <w:jc w:val="both"/>
        <w:outlineLvl w:val="0"/>
        <w:rPr>
          <w:rFonts w:ascii="Tahoma" w:hAnsi="Tahoma" w:cs="Tahoma"/>
          <w:sz w:val="21"/>
          <w:szCs w:val="21"/>
        </w:rPr>
      </w:pPr>
      <w:r w:rsidRPr="005C5FFA">
        <w:rPr>
          <w:rFonts w:ascii="Tahoma" w:hAnsi="Tahoma" w:cs="Tahoma"/>
          <w:sz w:val="21"/>
          <w:szCs w:val="21"/>
        </w:rPr>
        <w:t xml:space="preserve">One of the Course Objectives of the VC EMT Program is “to develop and foster the behaviors, attributes, and attitudes of a professional in the field of out-of-hospital emergency care”.  </w:t>
      </w:r>
    </w:p>
    <w:p w:rsidR="000514FA" w:rsidRPr="005C5FFA" w:rsidRDefault="000514FA" w:rsidP="000514FA">
      <w:pPr>
        <w:ind w:left="360"/>
        <w:jc w:val="both"/>
        <w:outlineLvl w:val="0"/>
        <w:rPr>
          <w:rFonts w:ascii="Tahoma" w:hAnsi="Tahoma" w:cs="Tahoma"/>
          <w:sz w:val="21"/>
          <w:szCs w:val="21"/>
        </w:rPr>
      </w:pPr>
    </w:p>
    <w:p w:rsidR="000514FA" w:rsidRPr="005C5FFA" w:rsidRDefault="000514FA" w:rsidP="000514FA">
      <w:pPr>
        <w:numPr>
          <w:ilvl w:val="0"/>
          <w:numId w:val="11"/>
        </w:numPr>
        <w:ind w:left="360"/>
        <w:jc w:val="both"/>
        <w:outlineLvl w:val="0"/>
        <w:rPr>
          <w:rFonts w:ascii="Tahoma" w:hAnsi="Tahoma" w:cs="Tahoma"/>
          <w:sz w:val="21"/>
          <w:szCs w:val="21"/>
        </w:rPr>
      </w:pPr>
      <w:r w:rsidRPr="005C5FFA">
        <w:rPr>
          <w:rFonts w:ascii="Tahoma" w:hAnsi="Tahoma" w:cs="Tahoma"/>
          <w:sz w:val="21"/>
          <w:szCs w:val="21"/>
        </w:rPr>
        <w:t>Displaying a professional attitude and professional behavior at all times will easily accomplish this goal.</w:t>
      </w:r>
    </w:p>
    <w:p w:rsidR="000514FA" w:rsidRPr="005C5FFA" w:rsidRDefault="000514FA" w:rsidP="000514FA">
      <w:pPr>
        <w:ind w:left="360"/>
        <w:jc w:val="both"/>
        <w:outlineLvl w:val="0"/>
        <w:rPr>
          <w:rFonts w:ascii="Tahoma" w:hAnsi="Tahoma" w:cs="Tahoma"/>
          <w:sz w:val="21"/>
          <w:szCs w:val="21"/>
        </w:rPr>
      </w:pPr>
      <w:r w:rsidRPr="005C5FFA">
        <w:rPr>
          <w:rFonts w:ascii="Tahoma" w:hAnsi="Tahoma" w:cs="Tahoma"/>
          <w:sz w:val="21"/>
          <w:szCs w:val="21"/>
        </w:rPr>
        <w:t xml:space="preserve">  </w:t>
      </w:r>
    </w:p>
    <w:p w:rsidR="000514FA" w:rsidRPr="005C5FFA" w:rsidRDefault="000514FA" w:rsidP="000514FA">
      <w:pPr>
        <w:numPr>
          <w:ilvl w:val="0"/>
          <w:numId w:val="11"/>
        </w:numPr>
        <w:ind w:left="360"/>
        <w:jc w:val="both"/>
        <w:outlineLvl w:val="0"/>
        <w:rPr>
          <w:rFonts w:ascii="Tahoma" w:hAnsi="Tahoma" w:cs="Tahoma"/>
          <w:sz w:val="21"/>
          <w:szCs w:val="21"/>
        </w:rPr>
      </w:pPr>
      <w:r w:rsidRPr="005C5FFA">
        <w:rPr>
          <w:rFonts w:ascii="Tahoma" w:hAnsi="Tahoma" w:cs="Tahoma"/>
          <w:sz w:val="21"/>
          <w:szCs w:val="21"/>
        </w:rPr>
        <w:t xml:space="preserve">Arriving to clinical on time, meeting assignment and class deadlines, respecting fellow classmates and Instructors- both by actions and words, wearing a clean, unwrinkled uniform in full compliance with uniform code, and properly preparing for the daily lecture or lab are all professional attitudes and attributes of a professional EMT student.  </w:t>
      </w:r>
    </w:p>
    <w:p w:rsidR="000514FA" w:rsidRPr="005C5FFA" w:rsidRDefault="000514FA" w:rsidP="000514FA">
      <w:pPr>
        <w:ind w:left="360"/>
        <w:jc w:val="both"/>
        <w:outlineLvl w:val="0"/>
        <w:rPr>
          <w:rFonts w:ascii="Tahoma" w:hAnsi="Tahoma" w:cs="Tahoma"/>
          <w:sz w:val="21"/>
          <w:szCs w:val="21"/>
        </w:rPr>
      </w:pPr>
    </w:p>
    <w:p w:rsidR="000514FA" w:rsidRPr="005C5FFA" w:rsidRDefault="000514FA" w:rsidP="000514FA">
      <w:pPr>
        <w:numPr>
          <w:ilvl w:val="0"/>
          <w:numId w:val="11"/>
        </w:numPr>
        <w:ind w:left="360"/>
        <w:jc w:val="both"/>
        <w:outlineLvl w:val="0"/>
        <w:rPr>
          <w:rFonts w:ascii="Tahoma" w:hAnsi="Tahoma" w:cs="Tahoma"/>
          <w:sz w:val="21"/>
          <w:szCs w:val="21"/>
        </w:rPr>
      </w:pPr>
      <w:r w:rsidRPr="005C5FFA">
        <w:rPr>
          <w:rFonts w:ascii="Tahoma" w:hAnsi="Tahoma" w:cs="Tahoma"/>
          <w:sz w:val="21"/>
          <w:szCs w:val="21"/>
        </w:rPr>
        <w:t xml:space="preserve">Disruptive behavior or conduct in the clinical class or setting will not be permitted, and will cause the offending student(s) to be removed from the clinical class or setting for the day, causing the student(s) to accrue an absence for the day, regardless of how long the student had been in class/lab.  </w:t>
      </w:r>
    </w:p>
    <w:p w:rsidR="000514FA" w:rsidRPr="005C5FFA" w:rsidRDefault="000514FA" w:rsidP="000514FA">
      <w:pPr>
        <w:ind w:left="360"/>
        <w:jc w:val="both"/>
        <w:outlineLvl w:val="0"/>
        <w:rPr>
          <w:rFonts w:ascii="Tahoma" w:hAnsi="Tahoma" w:cs="Tahoma"/>
          <w:sz w:val="21"/>
          <w:szCs w:val="21"/>
        </w:rPr>
      </w:pPr>
    </w:p>
    <w:p w:rsidR="000514FA" w:rsidRPr="005C5FFA" w:rsidRDefault="000514FA" w:rsidP="000514FA">
      <w:pPr>
        <w:numPr>
          <w:ilvl w:val="0"/>
          <w:numId w:val="11"/>
        </w:numPr>
        <w:ind w:left="360"/>
        <w:jc w:val="both"/>
        <w:outlineLvl w:val="0"/>
        <w:rPr>
          <w:rFonts w:ascii="Tahoma" w:hAnsi="Tahoma" w:cs="Tahoma"/>
          <w:sz w:val="21"/>
          <w:szCs w:val="21"/>
        </w:rPr>
      </w:pPr>
      <w:r w:rsidRPr="005C5FFA">
        <w:rPr>
          <w:rFonts w:ascii="Tahoma" w:hAnsi="Tahoma" w:cs="Tahoma"/>
          <w:sz w:val="21"/>
          <w:szCs w:val="21"/>
        </w:rPr>
        <w:t>All manikins and equipment in the lab will be treated with care and respect.</w:t>
      </w:r>
    </w:p>
    <w:p w:rsidR="000514FA" w:rsidRPr="005C5FFA" w:rsidRDefault="000514FA" w:rsidP="000514FA">
      <w:pPr>
        <w:ind w:left="360"/>
        <w:jc w:val="both"/>
        <w:outlineLvl w:val="0"/>
        <w:rPr>
          <w:rFonts w:ascii="Tahoma" w:hAnsi="Tahoma" w:cs="Tahoma"/>
          <w:sz w:val="21"/>
          <w:szCs w:val="21"/>
        </w:rPr>
      </w:pPr>
    </w:p>
    <w:p w:rsidR="000514FA" w:rsidRPr="005C5FFA" w:rsidRDefault="000514FA" w:rsidP="000514FA">
      <w:pPr>
        <w:numPr>
          <w:ilvl w:val="0"/>
          <w:numId w:val="11"/>
        </w:numPr>
        <w:ind w:left="360"/>
        <w:jc w:val="both"/>
        <w:outlineLvl w:val="0"/>
        <w:rPr>
          <w:rFonts w:ascii="Tahoma" w:hAnsi="Tahoma" w:cs="Tahoma"/>
          <w:sz w:val="21"/>
          <w:szCs w:val="21"/>
        </w:rPr>
      </w:pPr>
      <w:r w:rsidRPr="005C5FFA">
        <w:rPr>
          <w:rFonts w:ascii="Tahoma" w:hAnsi="Tahoma" w:cs="Tahoma"/>
          <w:sz w:val="21"/>
          <w:szCs w:val="21"/>
        </w:rPr>
        <w:t>The student is expected to be familiar with and always abide by all of the policies in the Valencia Student Handbook as well as the policies in the EMS 1119 and 1119 syllabus.</w:t>
      </w:r>
    </w:p>
    <w:p w:rsidR="000514FA" w:rsidRPr="005C5FFA" w:rsidRDefault="000514FA" w:rsidP="000514FA">
      <w:pPr>
        <w:jc w:val="both"/>
        <w:outlineLvl w:val="0"/>
        <w:rPr>
          <w:rFonts w:ascii="Tahoma" w:hAnsi="Tahoma" w:cs="Tahoma"/>
          <w:b/>
          <w:sz w:val="21"/>
          <w:szCs w:val="21"/>
        </w:rPr>
      </w:pPr>
    </w:p>
    <w:p w:rsidR="000514FA" w:rsidRPr="005C5FFA" w:rsidRDefault="000514FA" w:rsidP="000514FA">
      <w:pPr>
        <w:jc w:val="both"/>
        <w:outlineLvl w:val="0"/>
        <w:rPr>
          <w:rFonts w:ascii="Tahoma" w:hAnsi="Tahoma" w:cs="Tahoma"/>
          <w:b/>
          <w:sz w:val="21"/>
          <w:szCs w:val="21"/>
        </w:rPr>
      </w:pPr>
      <w:r w:rsidRPr="005C5FFA">
        <w:rPr>
          <w:rFonts w:ascii="Tahoma" w:hAnsi="Tahoma" w:cs="Tahoma"/>
          <w:b/>
          <w:sz w:val="21"/>
          <w:szCs w:val="21"/>
        </w:rPr>
        <w:t>ATTENDANCE:</w:t>
      </w:r>
    </w:p>
    <w:p w:rsidR="000514FA" w:rsidRPr="005C5FFA" w:rsidRDefault="000514FA" w:rsidP="000514FA">
      <w:pPr>
        <w:ind w:left="450"/>
        <w:jc w:val="both"/>
        <w:outlineLvl w:val="0"/>
        <w:rPr>
          <w:rFonts w:ascii="Tahoma" w:hAnsi="Tahoma" w:cs="Tahoma"/>
          <w:sz w:val="21"/>
          <w:szCs w:val="21"/>
        </w:rPr>
      </w:pPr>
    </w:p>
    <w:p w:rsidR="000514FA" w:rsidRPr="005C5FFA" w:rsidRDefault="000514FA" w:rsidP="000514FA">
      <w:pPr>
        <w:ind w:left="360"/>
        <w:jc w:val="both"/>
        <w:outlineLvl w:val="0"/>
        <w:rPr>
          <w:rFonts w:ascii="Tahoma" w:hAnsi="Tahoma" w:cs="Tahoma"/>
          <w:sz w:val="21"/>
          <w:szCs w:val="21"/>
        </w:rPr>
      </w:pPr>
    </w:p>
    <w:p w:rsidR="000514FA" w:rsidRPr="005C5FFA" w:rsidRDefault="000514FA" w:rsidP="000514FA">
      <w:pPr>
        <w:numPr>
          <w:ilvl w:val="0"/>
          <w:numId w:val="4"/>
        </w:numPr>
        <w:spacing w:after="60"/>
        <w:jc w:val="both"/>
        <w:outlineLvl w:val="0"/>
        <w:rPr>
          <w:rFonts w:ascii="Tahoma" w:hAnsi="Tahoma" w:cs="Tahoma"/>
          <w:sz w:val="21"/>
          <w:szCs w:val="21"/>
        </w:rPr>
      </w:pPr>
      <w:r w:rsidRPr="005C5FFA">
        <w:rPr>
          <w:rFonts w:ascii="Tahoma" w:hAnsi="Tahoma" w:cs="Tahoma"/>
          <w:sz w:val="21"/>
          <w:szCs w:val="21"/>
        </w:rPr>
        <w:t>Clinical reschedules should be kept to a minimum.   Individuals will be allowed to reschedule one clinical without any loss of points.  Two or more reschedules will result in a loss of 10 points per clinical reschedule and will be deducted from your clinical grade.  A reschedule of a clinical is considered an absence. The fourth absence or missed clinical will result in automatic withdrawal from all classes associated with the EMT Program (EMS 1119, EMS 1119L, and EMS 1431).  Students should have minimal absences from the Clinical portion of the EMT Program.</w:t>
      </w:r>
    </w:p>
    <w:p w:rsidR="000514FA" w:rsidRPr="005C5FFA" w:rsidRDefault="000514FA" w:rsidP="000514FA">
      <w:pPr>
        <w:numPr>
          <w:ilvl w:val="0"/>
          <w:numId w:val="4"/>
        </w:numPr>
        <w:spacing w:after="60"/>
        <w:jc w:val="both"/>
        <w:outlineLvl w:val="0"/>
        <w:rPr>
          <w:rFonts w:ascii="Tahoma" w:hAnsi="Tahoma" w:cs="Tahoma"/>
          <w:sz w:val="21"/>
          <w:szCs w:val="21"/>
        </w:rPr>
      </w:pPr>
      <w:r w:rsidRPr="005C5FFA">
        <w:rPr>
          <w:rFonts w:ascii="Tahoma" w:hAnsi="Tahoma" w:cs="Tahoma"/>
          <w:sz w:val="21"/>
          <w:szCs w:val="21"/>
        </w:rPr>
        <w:t>Tardiness is disrespectful, unprofessional, and disruptive.</w:t>
      </w:r>
      <w:r w:rsidRPr="005C5FFA">
        <w:rPr>
          <w:rFonts w:ascii="Tahoma" w:hAnsi="Tahoma" w:cs="Tahoma"/>
          <w:b/>
          <w:i/>
          <w:color w:val="404F21"/>
          <w:sz w:val="21"/>
          <w:szCs w:val="21"/>
        </w:rPr>
        <w:t xml:space="preserve">  </w:t>
      </w:r>
      <w:r w:rsidRPr="005C5FFA">
        <w:rPr>
          <w:rFonts w:ascii="Tahoma" w:hAnsi="Tahoma" w:cs="Tahoma"/>
          <w:sz w:val="21"/>
          <w:szCs w:val="21"/>
        </w:rPr>
        <w:t xml:space="preserve">Arrival after the beginning of scheduled clinical class or clinical rotation is considered an episode of tardiness- even if it is one </w:t>
      </w:r>
      <w:r w:rsidRPr="005C5FFA">
        <w:rPr>
          <w:rFonts w:ascii="Tahoma" w:hAnsi="Tahoma" w:cs="Tahoma"/>
          <w:sz w:val="21"/>
          <w:szCs w:val="21"/>
        </w:rPr>
        <w:lastRenderedPageBreak/>
        <w:t>minute after the scheduled clinical class or clinical rotation start time- late is late.  You will be sent home from your clinical rotation if you arrive late.</w:t>
      </w:r>
    </w:p>
    <w:p w:rsidR="000514FA" w:rsidRPr="005C5FFA" w:rsidRDefault="000514FA" w:rsidP="000514FA">
      <w:pPr>
        <w:jc w:val="both"/>
        <w:outlineLvl w:val="0"/>
        <w:rPr>
          <w:rFonts w:ascii="Tahoma" w:hAnsi="Tahoma" w:cs="Tahoma"/>
          <w:sz w:val="21"/>
          <w:szCs w:val="21"/>
        </w:rPr>
      </w:pPr>
    </w:p>
    <w:p w:rsidR="000514FA" w:rsidRPr="005C5FFA" w:rsidRDefault="000514FA" w:rsidP="000514FA">
      <w:pPr>
        <w:jc w:val="both"/>
        <w:outlineLvl w:val="0"/>
        <w:rPr>
          <w:rFonts w:ascii="Tahoma" w:hAnsi="Tahoma" w:cs="Tahoma"/>
          <w:b/>
          <w:sz w:val="21"/>
          <w:szCs w:val="21"/>
        </w:rPr>
      </w:pPr>
      <w:r w:rsidRPr="005C5FFA">
        <w:rPr>
          <w:rFonts w:ascii="Tahoma" w:hAnsi="Tahoma" w:cs="Tahoma"/>
          <w:b/>
          <w:sz w:val="21"/>
          <w:szCs w:val="21"/>
        </w:rPr>
        <w:t>Clinical Rotations- policy and eligibility relating to Class and Lab:</w:t>
      </w:r>
    </w:p>
    <w:p w:rsidR="000514FA" w:rsidRPr="005C5FFA" w:rsidRDefault="000514FA" w:rsidP="000514FA">
      <w:pPr>
        <w:ind w:left="450"/>
        <w:jc w:val="both"/>
        <w:outlineLvl w:val="0"/>
        <w:rPr>
          <w:rFonts w:ascii="Tahoma" w:hAnsi="Tahoma" w:cs="Tahoma"/>
          <w:sz w:val="21"/>
          <w:szCs w:val="21"/>
        </w:rPr>
      </w:pPr>
    </w:p>
    <w:p w:rsidR="000514FA" w:rsidRPr="005C5FFA" w:rsidRDefault="000514FA" w:rsidP="000514FA">
      <w:pPr>
        <w:numPr>
          <w:ilvl w:val="0"/>
          <w:numId w:val="13"/>
        </w:numPr>
        <w:tabs>
          <w:tab w:val="clear" w:pos="288"/>
          <w:tab w:val="num" w:pos="360"/>
        </w:tabs>
        <w:spacing w:after="60"/>
        <w:ind w:left="360"/>
        <w:jc w:val="both"/>
        <w:textAlignment w:val="auto"/>
        <w:outlineLvl w:val="0"/>
        <w:rPr>
          <w:rFonts w:ascii="Tahoma" w:hAnsi="Tahoma" w:cs="Tahoma"/>
          <w:sz w:val="21"/>
          <w:szCs w:val="21"/>
        </w:rPr>
      </w:pPr>
      <w:r w:rsidRPr="005C5FFA">
        <w:rPr>
          <w:rFonts w:ascii="Tahoma" w:hAnsi="Tahoma" w:cs="Tahoma"/>
          <w:sz w:val="21"/>
          <w:szCs w:val="21"/>
        </w:rPr>
        <w:t>A student may not perform clinical rotations during scheduled class sessions.  Late arrival to class due to delay at a clinical setting is not considered excused tardiness.  Morning class students may NOT attend a “graveyard shift” clinical the night before they have to attend a morning class.</w:t>
      </w:r>
    </w:p>
    <w:p w:rsidR="000514FA" w:rsidRPr="005C5FFA" w:rsidRDefault="000514FA" w:rsidP="000514FA">
      <w:pPr>
        <w:tabs>
          <w:tab w:val="num" w:pos="360"/>
        </w:tabs>
        <w:spacing w:after="60"/>
        <w:ind w:left="360"/>
        <w:jc w:val="both"/>
        <w:textAlignment w:val="auto"/>
        <w:outlineLvl w:val="0"/>
        <w:rPr>
          <w:rFonts w:ascii="Tahoma" w:hAnsi="Tahoma" w:cs="Tahoma"/>
          <w:sz w:val="21"/>
          <w:szCs w:val="21"/>
        </w:rPr>
      </w:pPr>
    </w:p>
    <w:p w:rsidR="000514FA" w:rsidRPr="005C5FFA" w:rsidRDefault="000514FA" w:rsidP="000514FA">
      <w:pPr>
        <w:numPr>
          <w:ilvl w:val="0"/>
          <w:numId w:val="13"/>
        </w:numPr>
        <w:tabs>
          <w:tab w:val="clear" w:pos="288"/>
          <w:tab w:val="num" w:pos="360"/>
        </w:tabs>
        <w:spacing w:after="60"/>
        <w:ind w:left="360"/>
        <w:jc w:val="both"/>
        <w:textAlignment w:val="auto"/>
        <w:outlineLvl w:val="0"/>
        <w:rPr>
          <w:rFonts w:ascii="Tahoma" w:hAnsi="Tahoma" w:cs="Tahoma"/>
          <w:sz w:val="21"/>
          <w:szCs w:val="21"/>
        </w:rPr>
      </w:pPr>
      <w:r w:rsidRPr="005C5FFA">
        <w:rPr>
          <w:rFonts w:ascii="Tahoma" w:hAnsi="Tahoma" w:cs="Tahoma"/>
          <w:sz w:val="21"/>
          <w:szCs w:val="21"/>
        </w:rPr>
        <w:t>A student is not allowed to be subject to call during any class, lab, or clinical period from any agency of employment or volunteer service.</w:t>
      </w:r>
    </w:p>
    <w:p w:rsidR="000514FA" w:rsidRPr="005C5FFA" w:rsidRDefault="000514FA" w:rsidP="000514FA">
      <w:pPr>
        <w:spacing w:after="60"/>
        <w:ind w:left="360"/>
        <w:jc w:val="both"/>
        <w:textAlignment w:val="auto"/>
        <w:outlineLvl w:val="0"/>
        <w:rPr>
          <w:rFonts w:ascii="Tahoma" w:hAnsi="Tahoma" w:cs="Tahoma"/>
          <w:sz w:val="21"/>
          <w:szCs w:val="21"/>
        </w:rPr>
      </w:pPr>
    </w:p>
    <w:p w:rsidR="000514FA" w:rsidRPr="005C5FFA" w:rsidRDefault="000514FA" w:rsidP="000514FA">
      <w:pPr>
        <w:numPr>
          <w:ilvl w:val="0"/>
          <w:numId w:val="13"/>
        </w:numPr>
        <w:tabs>
          <w:tab w:val="clear" w:pos="288"/>
          <w:tab w:val="num" w:pos="360"/>
        </w:tabs>
        <w:spacing w:after="60"/>
        <w:ind w:left="360"/>
        <w:jc w:val="both"/>
        <w:textAlignment w:val="auto"/>
        <w:outlineLvl w:val="0"/>
        <w:rPr>
          <w:rFonts w:ascii="Tahoma" w:hAnsi="Tahoma" w:cs="Tahoma"/>
          <w:sz w:val="21"/>
          <w:szCs w:val="21"/>
        </w:rPr>
      </w:pPr>
      <w:r w:rsidRPr="005C5FFA">
        <w:rPr>
          <w:rFonts w:ascii="Tahoma" w:hAnsi="Tahoma" w:cs="Tahoma"/>
          <w:sz w:val="21"/>
          <w:szCs w:val="21"/>
        </w:rPr>
        <w:t xml:space="preserve">All students must have </w:t>
      </w:r>
      <w:r w:rsidR="001A19C1">
        <w:rPr>
          <w:rFonts w:ascii="Tahoma" w:hAnsi="Tahoma" w:cs="Tahoma"/>
          <w:sz w:val="21"/>
          <w:szCs w:val="21"/>
        </w:rPr>
        <w:t>a</w:t>
      </w:r>
      <w:r w:rsidRPr="005C5FFA">
        <w:rPr>
          <w:rFonts w:ascii="Tahoma" w:hAnsi="Tahoma" w:cs="Tahoma"/>
          <w:sz w:val="21"/>
          <w:szCs w:val="21"/>
        </w:rPr>
        <w:t xml:space="preserve"> </w:t>
      </w:r>
      <w:r w:rsidR="005C5FFA" w:rsidRPr="005C5FFA">
        <w:rPr>
          <w:rFonts w:ascii="Tahoma" w:hAnsi="Tahoma" w:cs="Tahoma"/>
          <w:sz w:val="21"/>
          <w:szCs w:val="21"/>
        </w:rPr>
        <w:t>75</w:t>
      </w:r>
      <w:r w:rsidRPr="005C5FFA">
        <w:rPr>
          <w:rFonts w:ascii="Tahoma" w:hAnsi="Tahoma" w:cs="Tahoma"/>
          <w:sz w:val="21"/>
          <w:szCs w:val="21"/>
        </w:rPr>
        <w:t xml:space="preserve">% or higher in Class (EMS 1119), Lab (EMS 1119L), and Clinical (EMS 1431) in order to be eligible for Clinical rotations and maintain eligibility for Clinical rotations. </w:t>
      </w:r>
    </w:p>
    <w:p w:rsidR="000514FA" w:rsidRPr="005C5FFA" w:rsidRDefault="000514FA" w:rsidP="000514FA">
      <w:pPr>
        <w:jc w:val="both"/>
        <w:outlineLvl w:val="0"/>
        <w:rPr>
          <w:rFonts w:ascii="Tahoma" w:hAnsi="Tahoma" w:cs="Tahoma"/>
          <w:sz w:val="21"/>
          <w:szCs w:val="21"/>
        </w:rPr>
      </w:pPr>
    </w:p>
    <w:p w:rsidR="000514FA" w:rsidRPr="005C5FFA" w:rsidRDefault="000514FA" w:rsidP="000514FA">
      <w:pPr>
        <w:jc w:val="both"/>
        <w:outlineLvl w:val="0"/>
        <w:rPr>
          <w:rFonts w:ascii="Tahoma" w:hAnsi="Tahoma" w:cs="Tahoma"/>
          <w:b/>
          <w:sz w:val="21"/>
          <w:szCs w:val="21"/>
        </w:rPr>
      </w:pPr>
      <w:r w:rsidRPr="005C5FFA">
        <w:rPr>
          <w:rFonts w:ascii="Tahoma" w:hAnsi="Tahoma" w:cs="Tahoma"/>
          <w:b/>
          <w:sz w:val="21"/>
          <w:szCs w:val="21"/>
        </w:rPr>
        <w:t>Cell phones and other electronic devices:</w:t>
      </w:r>
    </w:p>
    <w:p w:rsidR="000514FA" w:rsidRPr="005C5FFA" w:rsidRDefault="000514FA" w:rsidP="000514FA">
      <w:pPr>
        <w:tabs>
          <w:tab w:val="num" w:pos="450"/>
        </w:tabs>
        <w:jc w:val="both"/>
        <w:outlineLvl w:val="0"/>
        <w:rPr>
          <w:rFonts w:ascii="Tahoma" w:hAnsi="Tahoma" w:cs="Tahoma"/>
          <w:sz w:val="21"/>
          <w:szCs w:val="21"/>
        </w:rPr>
      </w:pPr>
    </w:p>
    <w:p w:rsidR="000514FA" w:rsidRPr="005C5FFA" w:rsidRDefault="000514FA" w:rsidP="000514FA">
      <w:pPr>
        <w:numPr>
          <w:ilvl w:val="0"/>
          <w:numId w:val="12"/>
        </w:numPr>
        <w:tabs>
          <w:tab w:val="clear" w:pos="288"/>
          <w:tab w:val="num" w:pos="360"/>
        </w:tabs>
        <w:ind w:left="360"/>
        <w:jc w:val="both"/>
        <w:outlineLvl w:val="0"/>
        <w:rPr>
          <w:rFonts w:ascii="Tahoma" w:hAnsi="Tahoma" w:cs="Tahoma"/>
          <w:sz w:val="21"/>
          <w:szCs w:val="21"/>
          <w:u w:val="single"/>
        </w:rPr>
      </w:pPr>
      <w:r w:rsidRPr="005C5FFA">
        <w:rPr>
          <w:rFonts w:ascii="Tahoma" w:hAnsi="Tahoma" w:cs="Tahoma"/>
          <w:sz w:val="21"/>
          <w:szCs w:val="21"/>
        </w:rPr>
        <w:t xml:space="preserve">All cell phones/pagers must be in “silent mode” or OFF while in a clinical rotations or clinical lecture.  </w:t>
      </w:r>
    </w:p>
    <w:p w:rsidR="000514FA" w:rsidRPr="005C5FFA" w:rsidRDefault="000514FA" w:rsidP="000514FA">
      <w:pPr>
        <w:numPr>
          <w:ilvl w:val="0"/>
          <w:numId w:val="12"/>
        </w:numPr>
        <w:tabs>
          <w:tab w:val="clear" w:pos="288"/>
          <w:tab w:val="num" w:pos="360"/>
        </w:tabs>
        <w:ind w:left="360"/>
        <w:jc w:val="both"/>
        <w:outlineLvl w:val="0"/>
        <w:rPr>
          <w:rFonts w:ascii="Tahoma" w:hAnsi="Tahoma" w:cs="Tahoma"/>
          <w:sz w:val="21"/>
          <w:szCs w:val="21"/>
          <w:u w:val="single"/>
        </w:rPr>
      </w:pPr>
      <w:r w:rsidRPr="005C5FFA">
        <w:rPr>
          <w:rFonts w:ascii="Tahoma" w:hAnsi="Tahoma" w:cs="Tahoma"/>
          <w:sz w:val="21"/>
          <w:szCs w:val="21"/>
        </w:rPr>
        <w:t xml:space="preserve">No student will be permitted to answer any calls while at a clinical session. Students will need to wait until “break-time” to return calls and pages.  </w:t>
      </w:r>
    </w:p>
    <w:p w:rsidR="000514FA" w:rsidRPr="005C5FFA" w:rsidRDefault="000514FA" w:rsidP="000514FA">
      <w:pPr>
        <w:numPr>
          <w:ilvl w:val="0"/>
          <w:numId w:val="12"/>
        </w:numPr>
        <w:tabs>
          <w:tab w:val="clear" w:pos="288"/>
          <w:tab w:val="num" w:pos="360"/>
        </w:tabs>
        <w:ind w:left="360"/>
        <w:jc w:val="both"/>
        <w:outlineLvl w:val="0"/>
        <w:rPr>
          <w:rFonts w:ascii="Tahoma" w:hAnsi="Tahoma" w:cs="Tahoma"/>
          <w:sz w:val="21"/>
          <w:szCs w:val="21"/>
          <w:u w:val="single"/>
        </w:rPr>
      </w:pPr>
      <w:r w:rsidRPr="005C5FFA">
        <w:rPr>
          <w:rFonts w:ascii="Tahoma" w:hAnsi="Tahoma" w:cs="Tahoma"/>
          <w:sz w:val="21"/>
          <w:szCs w:val="21"/>
        </w:rPr>
        <w:t xml:space="preserve">NO CELL PHONES ARE TO BE TAKEN INTO ANY CLINICAL AREA.  NO STUDENT WILL USE THE CAMERA or VOICE OR SOUND RECORDING DEVICE FEATURE OF A CELL PHONE OR ANY OTHER PHOTOGRAPHIC DEVICE UNDER ANY CIRCUMSTANCE DURING ANY CLINCAL ROTATION TO TAKE PICTURES OF PATIENTS OR THE SCENE OF ANY EMERGENCY OR NON-EMERGENCY CALL OR ANY OTHER ASPECT OF THEIR CLINICAL ROTATION. </w:t>
      </w:r>
    </w:p>
    <w:p w:rsidR="000514FA" w:rsidRPr="005C5FFA" w:rsidRDefault="000514FA" w:rsidP="000514FA">
      <w:pPr>
        <w:numPr>
          <w:ilvl w:val="0"/>
          <w:numId w:val="12"/>
        </w:numPr>
        <w:tabs>
          <w:tab w:val="clear" w:pos="288"/>
          <w:tab w:val="num" w:pos="360"/>
        </w:tabs>
        <w:ind w:left="360"/>
        <w:jc w:val="both"/>
        <w:outlineLvl w:val="0"/>
        <w:rPr>
          <w:rFonts w:ascii="Tahoma" w:hAnsi="Tahoma" w:cs="Tahoma"/>
          <w:sz w:val="21"/>
          <w:szCs w:val="21"/>
          <w:u w:val="single"/>
        </w:rPr>
      </w:pPr>
      <w:r w:rsidRPr="005C5FFA">
        <w:rPr>
          <w:rFonts w:ascii="Tahoma" w:hAnsi="Tahoma" w:cs="Tahoma"/>
          <w:sz w:val="21"/>
          <w:szCs w:val="21"/>
        </w:rPr>
        <w:t xml:space="preserve">No ear phones, “ear buds”, or any other listening devices- such as cell phones, radio, or MP3 players are to be worn at any time during class or clinical.  </w:t>
      </w:r>
      <w:r w:rsidRPr="005C5FFA">
        <w:rPr>
          <w:rFonts w:ascii="Tahoma" w:hAnsi="Tahoma" w:cs="Tahoma"/>
          <w:i/>
          <w:sz w:val="21"/>
          <w:szCs w:val="21"/>
          <w:u w:val="single"/>
        </w:rPr>
        <w:t>They are to be removed BEFORE entering clinical rotation or clinical lecture.</w:t>
      </w:r>
    </w:p>
    <w:p w:rsidR="000514FA" w:rsidRPr="005C5FFA" w:rsidRDefault="000514FA" w:rsidP="000514FA">
      <w:pPr>
        <w:numPr>
          <w:ilvl w:val="0"/>
          <w:numId w:val="12"/>
        </w:numPr>
        <w:tabs>
          <w:tab w:val="clear" w:pos="288"/>
          <w:tab w:val="num" w:pos="360"/>
        </w:tabs>
        <w:ind w:left="360"/>
        <w:jc w:val="both"/>
        <w:outlineLvl w:val="0"/>
        <w:rPr>
          <w:rFonts w:ascii="Tahoma" w:hAnsi="Tahoma" w:cs="Tahoma"/>
          <w:sz w:val="21"/>
          <w:szCs w:val="21"/>
        </w:rPr>
      </w:pPr>
      <w:r w:rsidRPr="005C5FFA">
        <w:rPr>
          <w:rFonts w:ascii="Tahoma" w:hAnsi="Tahoma" w:cs="Tahoma"/>
          <w:sz w:val="21"/>
          <w:szCs w:val="21"/>
        </w:rPr>
        <w:t xml:space="preserve">Sending of text messages, email, internet, games, or any other communication with cell phone or other device during a clinical session is not permitted. </w:t>
      </w:r>
    </w:p>
    <w:p w:rsidR="000514FA" w:rsidRPr="005C5FFA" w:rsidRDefault="000514FA" w:rsidP="000514FA">
      <w:pPr>
        <w:spacing w:after="40"/>
        <w:ind w:right="-90"/>
        <w:jc w:val="both"/>
        <w:textAlignment w:val="auto"/>
        <w:outlineLvl w:val="0"/>
        <w:rPr>
          <w:rFonts w:ascii="Tahoma" w:hAnsi="Tahoma" w:cs="Tahoma"/>
          <w:sz w:val="21"/>
          <w:szCs w:val="21"/>
        </w:rPr>
      </w:pPr>
    </w:p>
    <w:p w:rsidR="00CD7911" w:rsidRPr="005C5FFA" w:rsidRDefault="00CD7911" w:rsidP="00CD7911">
      <w:pPr>
        <w:ind w:left="-90"/>
        <w:jc w:val="both"/>
        <w:outlineLvl w:val="0"/>
        <w:rPr>
          <w:rFonts w:ascii="Tahoma" w:hAnsi="Tahoma" w:cs="Tahoma"/>
          <w:b/>
          <w:sz w:val="21"/>
          <w:szCs w:val="21"/>
        </w:rPr>
      </w:pPr>
      <w:r w:rsidRPr="005C5FFA">
        <w:rPr>
          <w:rFonts w:ascii="Tahoma" w:hAnsi="Tahoma" w:cs="Tahoma"/>
          <w:b/>
          <w:sz w:val="21"/>
          <w:szCs w:val="21"/>
        </w:rPr>
        <w:t>CLASS, LAB, and CLINICAL UNIFORM POLICY and DRESS CODE</w:t>
      </w:r>
    </w:p>
    <w:p w:rsidR="00CD7911" w:rsidRPr="005C5FFA" w:rsidRDefault="00CD7911" w:rsidP="00CD7911">
      <w:pPr>
        <w:jc w:val="both"/>
        <w:outlineLvl w:val="0"/>
        <w:rPr>
          <w:rFonts w:ascii="Tahoma" w:hAnsi="Tahoma" w:cs="Tahoma"/>
          <w:b/>
          <w:sz w:val="21"/>
          <w:szCs w:val="21"/>
        </w:rPr>
      </w:pPr>
    </w:p>
    <w:p w:rsidR="00CD7911" w:rsidRPr="005C5FFA" w:rsidRDefault="00CD7911" w:rsidP="00CD7911">
      <w:pPr>
        <w:jc w:val="both"/>
        <w:outlineLvl w:val="0"/>
        <w:rPr>
          <w:rFonts w:ascii="Tahoma" w:hAnsi="Tahoma" w:cs="Tahoma"/>
          <w:b/>
          <w:sz w:val="21"/>
          <w:szCs w:val="21"/>
        </w:rPr>
      </w:pPr>
    </w:p>
    <w:p w:rsidR="00CD7911" w:rsidRPr="005C5FFA" w:rsidRDefault="00CD7911" w:rsidP="00CD7911">
      <w:pPr>
        <w:numPr>
          <w:ilvl w:val="0"/>
          <w:numId w:val="14"/>
        </w:numPr>
        <w:tabs>
          <w:tab w:val="clear" w:pos="288"/>
          <w:tab w:val="num" w:pos="360"/>
        </w:tabs>
        <w:spacing w:line="300" w:lineRule="auto"/>
        <w:ind w:left="360"/>
        <w:jc w:val="both"/>
        <w:outlineLvl w:val="0"/>
        <w:rPr>
          <w:rFonts w:ascii="Tahoma" w:hAnsi="Tahoma" w:cs="Tahoma"/>
          <w:sz w:val="21"/>
          <w:szCs w:val="21"/>
        </w:rPr>
      </w:pPr>
      <w:r w:rsidRPr="005C5FFA">
        <w:rPr>
          <w:rFonts w:ascii="Tahoma" w:hAnsi="Tahoma" w:cs="Tahoma"/>
          <w:b/>
          <w:sz w:val="21"/>
          <w:szCs w:val="21"/>
        </w:rPr>
        <w:t xml:space="preserve">Uniform start date: </w:t>
      </w:r>
      <w:r w:rsidR="00BA229E">
        <w:rPr>
          <w:rFonts w:ascii="Tahoma" w:hAnsi="Tahoma" w:cs="Tahoma"/>
          <w:b/>
          <w:sz w:val="21"/>
          <w:szCs w:val="21"/>
        </w:rPr>
        <w:t>May 13th</w:t>
      </w:r>
      <w:bookmarkStart w:id="0" w:name="_GoBack"/>
      <w:bookmarkEnd w:id="0"/>
      <w:r w:rsidRPr="005C5FFA">
        <w:rPr>
          <w:rFonts w:ascii="Tahoma" w:hAnsi="Tahoma" w:cs="Tahoma"/>
          <w:b/>
          <w:sz w:val="21"/>
          <w:szCs w:val="21"/>
        </w:rPr>
        <w:t>, 2014</w:t>
      </w:r>
      <w:r w:rsidRPr="005C5FFA">
        <w:rPr>
          <w:rFonts w:ascii="Tahoma" w:hAnsi="Tahoma" w:cs="Tahoma"/>
          <w:sz w:val="21"/>
          <w:szCs w:val="21"/>
        </w:rPr>
        <w:t>: required to attend Class, Lab, and Clinical in VC EMT Uniform</w:t>
      </w:r>
    </w:p>
    <w:p w:rsidR="00CD7911" w:rsidRPr="005C5FFA" w:rsidRDefault="00CD7911" w:rsidP="00CD7911">
      <w:pPr>
        <w:spacing w:line="300" w:lineRule="auto"/>
        <w:ind w:left="360"/>
        <w:jc w:val="both"/>
        <w:outlineLvl w:val="0"/>
        <w:rPr>
          <w:rFonts w:ascii="Tahoma" w:hAnsi="Tahoma" w:cs="Tahoma"/>
          <w:sz w:val="21"/>
          <w:szCs w:val="21"/>
        </w:rPr>
      </w:pPr>
    </w:p>
    <w:p w:rsidR="00CD7911" w:rsidRPr="005C5FFA" w:rsidRDefault="00CD7911" w:rsidP="00CD7911">
      <w:pPr>
        <w:spacing w:line="300" w:lineRule="auto"/>
        <w:ind w:left="-72"/>
        <w:jc w:val="both"/>
        <w:outlineLvl w:val="0"/>
        <w:rPr>
          <w:rFonts w:ascii="Tahoma" w:hAnsi="Tahoma" w:cs="Tahoma"/>
          <w:sz w:val="21"/>
          <w:szCs w:val="21"/>
          <w:u w:val="single"/>
        </w:rPr>
      </w:pPr>
      <w:r w:rsidRPr="005C5FFA">
        <w:rPr>
          <w:rFonts w:ascii="Tahoma" w:hAnsi="Tahoma" w:cs="Tahoma"/>
          <w:b/>
          <w:sz w:val="21"/>
          <w:szCs w:val="21"/>
          <w:u w:val="single"/>
        </w:rPr>
        <w:t>VALENCIA UNIFORM POLICY- what to wear and how to wear it:</w:t>
      </w:r>
    </w:p>
    <w:p w:rsidR="00CD7911" w:rsidRPr="005C5FFA" w:rsidRDefault="00CD7911" w:rsidP="00CD7911">
      <w:pPr>
        <w:spacing w:line="312" w:lineRule="auto"/>
        <w:ind w:left="-72"/>
        <w:jc w:val="both"/>
        <w:outlineLvl w:val="0"/>
        <w:rPr>
          <w:rFonts w:ascii="Tahoma" w:hAnsi="Tahoma" w:cs="Tahoma"/>
          <w:sz w:val="21"/>
          <w:szCs w:val="21"/>
        </w:rPr>
      </w:pPr>
    </w:p>
    <w:p w:rsidR="00CD7911" w:rsidRPr="005C5FFA" w:rsidRDefault="00CD7911" w:rsidP="00CD7911">
      <w:pPr>
        <w:spacing w:line="312" w:lineRule="auto"/>
        <w:ind w:left="-72"/>
        <w:jc w:val="both"/>
        <w:outlineLvl w:val="0"/>
        <w:rPr>
          <w:rFonts w:ascii="Tahoma" w:hAnsi="Tahoma" w:cs="Tahoma"/>
          <w:sz w:val="21"/>
          <w:szCs w:val="21"/>
        </w:rPr>
      </w:pPr>
      <w:r w:rsidRPr="005C5FFA">
        <w:rPr>
          <w:rFonts w:ascii="Tahoma" w:hAnsi="Tahoma" w:cs="Tahoma"/>
          <w:b/>
          <w:sz w:val="21"/>
          <w:szCs w:val="21"/>
          <w:u w:val="single"/>
        </w:rPr>
        <w:t>Proper uniform items</w:t>
      </w:r>
      <w:r w:rsidRPr="005C5FFA">
        <w:rPr>
          <w:rFonts w:ascii="Tahoma" w:hAnsi="Tahoma" w:cs="Tahoma"/>
          <w:b/>
          <w:sz w:val="21"/>
          <w:szCs w:val="21"/>
        </w:rPr>
        <w:t>:</w:t>
      </w:r>
      <w:r w:rsidRPr="005C5FFA">
        <w:rPr>
          <w:rFonts w:ascii="Tahoma" w:hAnsi="Tahoma" w:cs="Tahoma"/>
          <w:sz w:val="21"/>
          <w:szCs w:val="21"/>
        </w:rPr>
        <w:t xml:space="preserve"> uniform shirt, </w:t>
      </w:r>
      <w:r w:rsidRPr="005C5FFA">
        <w:rPr>
          <w:rFonts w:ascii="Tahoma" w:hAnsi="Tahoma" w:cs="Tahoma"/>
          <w:sz w:val="21"/>
          <w:szCs w:val="21"/>
          <w:u w:val="single"/>
        </w:rPr>
        <w:t>white undershirt</w:t>
      </w:r>
      <w:r w:rsidRPr="005C5FFA">
        <w:rPr>
          <w:rFonts w:ascii="Tahoma" w:hAnsi="Tahoma" w:cs="Tahoma"/>
          <w:sz w:val="21"/>
          <w:szCs w:val="21"/>
        </w:rPr>
        <w:t>, pants, belt, shoes, socks, optional jacket as described below:</w:t>
      </w:r>
    </w:p>
    <w:p w:rsidR="00CD7911" w:rsidRPr="005C5FFA" w:rsidRDefault="00CD7911" w:rsidP="00CD7911">
      <w:pPr>
        <w:numPr>
          <w:ilvl w:val="0"/>
          <w:numId w:val="15"/>
        </w:numPr>
        <w:tabs>
          <w:tab w:val="left" w:pos="270"/>
          <w:tab w:val="num" w:pos="1008"/>
        </w:tabs>
        <w:spacing w:line="312" w:lineRule="auto"/>
        <w:ind w:left="270"/>
        <w:jc w:val="both"/>
        <w:outlineLvl w:val="0"/>
        <w:rPr>
          <w:rFonts w:ascii="Tahoma" w:hAnsi="Tahoma" w:cs="Tahoma"/>
          <w:sz w:val="21"/>
          <w:szCs w:val="21"/>
        </w:rPr>
      </w:pPr>
      <w:r w:rsidRPr="005C5FFA">
        <w:rPr>
          <w:rFonts w:ascii="Tahoma" w:hAnsi="Tahoma" w:cs="Tahoma"/>
          <w:b/>
          <w:sz w:val="21"/>
          <w:szCs w:val="21"/>
        </w:rPr>
        <w:t>Uniform shirt:</w:t>
      </w:r>
      <w:r w:rsidRPr="005C5FFA">
        <w:rPr>
          <w:rFonts w:ascii="Tahoma" w:hAnsi="Tahoma" w:cs="Tahoma"/>
          <w:sz w:val="21"/>
          <w:szCs w:val="21"/>
        </w:rPr>
        <w:t xml:space="preserve"> from </w:t>
      </w:r>
      <w:r w:rsidRPr="005C5FFA">
        <w:rPr>
          <w:rFonts w:ascii="Tahoma" w:hAnsi="Tahoma" w:cs="Tahoma"/>
          <w:sz w:val="21"/>
          <w:szCs w:val="21"/>
          <w:u w:val="single"/>
        </w:rPr>
        <w:t>All Tech Stitching</w:t>
      </w:r>
      <w:r w:rsidRPr="005C5FFA">
        <w:rPr>
          <w:rFonts w:ascii="Tahoma" w:hAnsi="Tahoma" w:cs="Tahoma"/>
          <w:b/>
          <w:i/>
          <w:sz w:val="21"/>
          <w:szCs w:val="21"/>
        </w:rPr>
        <w:t>-</w:t>
      </w:r>
      <w:r w:rsidRPr="005C5FFA">
        <w:rPr>
          <w:rFonts w:ascii="Tahoma" w:hAnsi="Tahoma" w:cs="Tahoma"/>
          <w:sz w:val="21"/>
          <w:szCs w:val="21"/>
        </w:rPr>
        <w:t xml:space="preserve"> no other uniform shirt acceptable.  Shirts are solid gray, collared polo shirts, embroidered with your name and college logo.  </w:t>
      </w:r>
    </w:p>
    <w:p w:rsidR="00CD7911" w:rsidRPr="005C5FFA" w:rsidRDefault="00CD7911" w:rsidP="00CD7911">
      <w:pPr>
        <w:numPr>
          <w:ilvl w:val="1"/>
          <w:numId w:val="15"/>
        </w:numPr>
        <w:tabs>
          <w:tab w:val="left" w:pos="720"/>
        </w:tabs>
        <w:spacing w:line="312" w:lineRule="auto"/>
        <w:ind w:left="720"/>
        <w:jc w:val="both"/>
        <w:rPr>
          <w:rFonts w:ascii="Tahoma" w:hAnsi="Tahoma" w:cs="Tahoma"/>
          <w:sz w:val="21"/>
          <w:szCs w:val="21"/>
        </w:rPr>
      </w:pPr>
      <w:r w:rsidRPr="005C5FFA">
        <w:rPr>
          <w:rFonts w:ascii="Tahoma" w:hAnsi="Tahoma" w:cs="Tahoma"/>
          <w:sz w:val="21"/>
          <w:szCs w:val="21"/>
        </w:rPr>
        <w:t xml:space="preserve">Can purchase long or short sleeve uniform shirts. </w:t>
      </w:r>
    </w:p>
    <w:p w:rsidR="00CD7911" w:rsidRPr="005C5FFA" w:rsidRDefault="00CD7911" w:rsidP="00CD7911">
      <w:pPr>
        <w:numPr>
          <w:ilvl w:val="1"/>
          <w:numId w:val="15"/>
        </w:numPr>
        <w:tabs>
          <w:tab w:val="left" w:pos="720"/>
        </w:tabs>
        <w:spacing w:line="312" w:lineRule="auto"/>
        <w:ind w:left="720"/>
        <w:jc w:val="both"/>
        <w:rPr>
          <w:rFonts w:ascii="Tahoma" w:hAnsi="Tahoma" w:cs="Tahoma"/>
          <w:sz w:val="21"/>
          <w:szCs w:val="21"/>
        </w:rPr>
      </w:pPr>
      <w:r w:rsidRPr="005C5FFA">
        <w:rPr>
          <w:rFonts w:ascii="Tahoma" w:hAnsi="Tahoma" w:cs="Tahoma"/>
          <w:sz w:val="21"/>
          <w:szCs w:val="21"/>
        </w:rPr>
        <w:lastRenderedPageBreak/>
        <w:t>Shirt to be worn tucked in, without ‘blousing’ over belt, long enough to stay tucked in.</w:t>
      </w:r>
    </w:p>
    <w:p w:rsidR="00CD7911" w:rsidRPr="005C5FFA" w:rsidRDefault="00CD7911" w:rsidP="00CD7911">
      <w:pPr>
        <w:numPr>
          <w:ilvl w:val="0"/>
          <w:numId w:val="15"/>
        </w:numPr>
        <w:tabs>
          <w:tab w:val="left" w:pos="270"/>
          <w:tab w:val="num" w:pos="1008"/>
          <w:tab w:val="num" w:pos="1440"/>
        </w:tabs>
        <w:spacing w:line="312" w:lineRule="auto"/>
        <w:ind w:left="270"/>
        <w:jc w:val="both"/>
        <w:outlineLvl w:val="0"/>
        <w:rPr>
          <w:rFonts w:ascii="Tahoma" w:hAnsi="Tahoma" w:cs="Tahoma"/>
          <w:sz w:val="21"/>
          <w:szCs w:val="21"/>
        </w:rPr>
      </w:pPr>
      <w:r w:rsidRPr="005C5FFA">
        <w:rPr>
          <w:rFonts w:ascii="Tahoma" w:hAnsi="Tahoma" w:cs="Tahoma"/>
          <w:b/>
          <w:sz w:val="21"/>
          <w:szCs w:val="21"/>
        </w:rPr>
        <w:t>Undershirt/t-shirt:</w:t>
      </w:r>
      <w:r w:rsidRPr="005C5FFA">
        <w:rPr>
          <w:rFonts w:ascii="Tahoma" w:hAnsi="Tahoma" w:cs="Tahoma"/>
          <w:sz w:val="21"/>
          <w:szCs w:val="21"/>
        </w:rPr>
        <w:t xml:space="preserve"> </w:t>
      </w:r>
      <w:r w:rsidRPr="005C5FFA">
        <w:rPr>
          <w:rFonts w:ascii="Tahoma" w:hAnsi="Tahoma" w:cs="Tahoma"/>
          <w:b/>
          <w:i/>
          <w:sz w:val="21"/>
          <w:szCs w:val="21"/>
          <w:u w:val="single"/>
        </w:rPr>
        <w:t>solid white</w:t>
      </w:r>
      <w:r w:rsidRPr="005C5FFA">
        <w:rPr>
          <w:rFonts w:ascii="Tahoma" w:hAnsi="Tahoma" w:cs="Tahoma"/>
          <w:sz w:val="21"/>
          <w:szCs w:val="21"/>
        </w:rPr>
        <w:t>, logo-less, short sleeved</w:t>
      </w:r>
      <w:r w:rsidRPr="005C5FFA">
        <w:rPr>
          <w:rFonts w:ascii="Tahoma" w:hAnsi="Tahoma" w:cs="Tahoma"/>
          <w:b/>
          <w:sz w:val="21"/>
          <w:szCs w:val="21"/>
        </w:rPr>
        <w:t xml:space="preserve"> </w:t>
      </w:r>
      <w:r w:rsidRPr="005C5FFA">
        <w:rPr>
          <w:rFonts w:ascii="Tahoma" w:hAnsi="Tahoma" w:cs="Tahoma"/>
          <w:sz w:val="21"/>
          <w:szCs w:val="21"/>
        </w:rPr>
        <w:t>(</w:t>
      </w:r>
      <w:r w:rsidRPr="005C5FFA">
        <w:rPr>
          <w:rFonts w:ascii="Tahoma" w:hAnsi="Tahoma" w:cs="Tahoma"/>
          <w:i/>
          <w:sz w:val="21"/>
          <w:szCs w:val="21"/>
        </w:rPr>
        <w:t>long sleeved</w:t>
      </w:r>
      <w:r w:rsidRPr="005C5FFA">
        <w:rPr>
          <w:rFonts w:ascii="Tahoma" w:hAnsi="Tahoma" w:cs="Tahoma"/>
          <w:sz w:val="21"/>
          <w:szCs w:val="21"/>
        </w:rPr>
        <w:t>-</w:t>
      </w:r>
      <w:r w:rsidRPr="005C5FFA">
        <w:rPr>
          <w:rFonts w:ascii="Tahoma" w:hAnsi="Tahoma" w:cs="Tahoma"/>
          <w:i/>
          <w:sz w:val="21"/>
          <w:szCs w:val="21"/>
        </w:rPr>
        <w:t>only if uniform shirt is also long sleeved</w:t>
      </w:r>
      <w:r w:rsidRPr="005C5FFA">
        <w:rPr>
          <w:rFonts w:ascii="Tahoma" w:hAnsi="Tahoma" w:cs="Tahoma"/>
          <w:sz w:val="21"/>
          <w:szCs w:val="21"/>
        </w:rPr>
        <w:t xml:space="preserve">), worn under uniform shirt.  </w:t>
      </w:r>
      <w:r w:rsidRPr="005C5FFA">
        <w:rPr>
          <w:rFonts w:ascii="Tahoma" w:hAnsi="Tahoma" w:cs="Tahoma"/>
          <w:i/>
          <w:sz w:val="21"/>
          <w:szCs w:val="21"/>
          <w:u w:val="single"/>
        </w:rPr>
        <w:t>Long sleeve t-shirts not to be worn under a short sleeve uniform shirt.</w:t>
      </w:r>
    </w:p>
    <w:p w:rsidR="00CD7911" w:rsidRPr="005C5FFA" w:rsidRDefault="00CD7911" w:rsidP="00CD7911">
      <w:pPr>
        <w:numPr>
          <w:ilvl w:val="0"/>
          <w:numId w:val="15"/>
        </w:numPr>
        <w:tabs>
          <w:tab w:val="left" w:pos="270"/>
          <w:tab w:val="num" w:pos="1008"/>
          <w:tab w:val="num" w:pos="1440"/>
        </w:tabs>
        <w:spacing w:line="312" w:lineRule="auto"/>
        <w:ind w:left="270"/>
        <w:jc w:val="both"/>
        <w:outlineLvl w:val="0"/>
        <w:rPr>
          <w:rFonts w:ascii="Tahoma" w:hAnsi="Tahoma" w:cs="Tahoma"/>
          <w:sz w:val="21"/>
          <w:szCs w:val="21"/>
        </w:rPr>
      </w:pPr>
      <w:r w:rsidRPr="005C5FFA">
        <w:rPr>
          <w:rFonts w:ascii="Tahoma" w:hAnsi="Tahoma" w:cs="Tahoma"/>
          <w:b/>
          <w:sz w:val="21"/>
          <w:szCs w:val="21"/>
        </w:rPr>
        <w:t>Uniform pants:</w:t>
      </w:r>
      <w:r w:rsidRPr="005C5FFA">
        <w:rPr>
          <w:rFonts w:ascii="Tahoma" w:hAnsi="Tahoma" w:cs="Tahoma"/>
          <w:sz w:val="21"/>
          <w:szCs w:val="21"/>
        </w:rPr>
        <w:t xml:space="preserve"> Dark blue or black uniform style pants.  Pants can be purchased from All Tech Stitching (or be the identical </w:t>
      </w:r>
      <w:proofErr w:type="spellStart"/>
      <w:r w:rsidRPr="005C5FFA">
        <w:rPr>
          <w:rFonts w:ascii="Tahoma" w:hAnsi="Tahoma" w:cs="Tahoma"/>
          <w:sz w:val="21"/>
          <w:szCs w:val="21"/>
        </w:rPr>
        <w:t>Dickie’s</w:t>
      </w:r>
      <w:proofErr w:type="spellEnd"/>
      <w:r w:rsidRPr="005C5FFA">
        <w:rPr>
          <w:rFonts w:ascii="Tahoma" w:hAnsi="Tahoma" w:cs="Tahoma"/>
          <w:sz w:val="21"/>
          <w:szCs w:val="21"/>
        </w:rPr>
        <w:t xml:space="preserve"> uniform pants sold by All Tech).  Pant legs must hang straight, not tucked into the boots.  ‘</w:t>
      </w:r>
      <w:r w:rsidRPr="005C5FFA">
        <w:rPr>
          <w:rFonts w:ascii="Tahoma" w:hAnsi="Tahoma" w:cs="Tahoma"/>
          <w:i/>
          <w:sz w:val="21"/>
          <w:szCs w:val="21"/>
          <w:u w:val="single"/>
        </w:rPr>
        <w:t>Low-rise’ or ‘hip hugger’ pants are NOT acceptable uniform pants</w:t>
      </w:r>
    </w:p>
    <w:p w:rsidR="00CD7911" w:rsidRPr="005C5FFA" w:rsidRDefault="00CD7911" w:rsidP="00CD7911">
      <w:pPr>
        <w:numPr>
          <w:ilvl w:val="0"/>
          <w:numId w:val="15"/>
        </w:numPr>
        <w:tabs>
          <w:tab w:val="left" w:pos="270"/>
          <w:tab w:val="num" w:pos="1008"/>
          <w:tab w:val="num" w:pos="1440"/>
        </w:tabs>
        <w:spacing w:line="312" w:lineRule="auto"/>
        <w:ind w:left="270"/>
        <w:jc w:val="both"/>
        <w:outlineLvl w:val="0"/>
        <w:rPr>
          <w:rFonts w:ascii="Tahoma" w:hAnsi="Tahoma" w:cs="Tahoma"/>
          <w:i/>
          <w:sz w:val="21"/>
          <w:szCs w:val="21"/>
        </w:rPr>
      </w:pPr>
      <w:r w:rsidRPr="005C5FFA">
        <w:rPr>
          <w:rFonts w:ascii="Tahoma" w:hAnsi="Tahoma" w:cs="Tahoma"/>
          <w:b/>
          <w:sz w:val="21"/>
          <w:szCs w:val="21"/>
        </w:rPr>
        <w:t>Belt:</w:t>
      </w:r>
      <w:r w:rsidRPr="005C5FFA">
        <w:rPr>
          <w:rFonts w:ascii="Tahoma" w:hAnsi="Tahoma" w:cs="Tahoma"/>
          <w:sz w:val="21"/>
          <w:szCs w:val="21"/>
        </w:rPr>
        <w:t xml:space="preserve"> </w:t>
      </w:r>
      <w:r w:rsidRPr="005C5FFA">
        <w:rPr>
          <w:rFonts w:ascii="Tahoma" w:hAnsi="Tahoma" w:cs="Tahoma"/>
          <w:sz w:val="21"/>
          <w:szCs w:val="21"/>
          <w:u w:val="single"/>
        </w:rPr>
        <w:t>black leather or leather-type</w:t>
      </w:r>
      <w:r w:rsidRPr="005C5FFA">
        <w:rPr>
          <w:rFonts w:ascii="Tahoma" w:hAnsi="Tahoma" w:cs="Tahoma"/>
          <w:sz w:val="21"/>
          <w:szCs w:val="21"/>
        </w:rPr>
        <w:t xml:space="preserve"> belt</w:t>
      </w:r>
      <w:r w:rsidRPr="005C5FFA">
        <w:rPr>
          <w:rFonts w:ascii="Tahoma" w:hAnsi="Tahoma" w:cs="Tahoma"/>
          <w:b/>
          <w:sz w:val="21"/>
          <w:szCs w:val="21"/>
        </w:rPr>
        <w:t xml:space="preserve"> </w:t>
      </w:r>
      <w:r w:rsidRPr="005C5FFA">
        <w:rPr>
          <w:rFonts w:ascii="Tahoma" w:hAnsi="Tahoma" w:cs="Tahoma"/>
          <w:sz w:val="21"/>
          <w:szCs w:val="21"/>
        </w:rPr>
        <w:t xml:space="preserve">with plain belt buckle.  </w:t>
      </w:r>
      <w:r w:rsidRPr="005C5FFA">
        <w:rPr>
          <w:rFonts w:ascii="Tahoma" w:hAnsi="Tahoma" w:cs="Tahoma"/>
          <w:i/>
          <w:sz w:val="21"/>
          <w:szCs w:val="21"/>
        </w:rPr>
        <w:t>Military fabric belts NOT acceptable.</w:t>
      </w:r>
    </w:p>
    <w:p w:rsidR="00CD7911" w:rsidRPr="005C5FFA" w:rsidRDefault="00CD7911" w:rsidP="00CD7911">
      <w:pPr>
        <w:numPr>
          <w:ilvl w:val="0"/>
          <w:numId w:val="15"/>
        </w:numPr>
        <w:tabs>
          <w:tab w:val="left" w:pos="270"/>
          <w:tab w:val="num" w:pos="1008"/>
          <w:tab w:val="num" w:pos="1440"/>
        </w:tabs>
        <w:spacing w:line="312" w:lineRule="auto"/>
        <w:ind w:left="270"/>
        <w:jc w:val="both"/>
        <w:outlineLvl w:val="0"/>
        <w:rPr>
          <w:rFonts w:ascii="Tahoma" w:hAnsi="Tahoma" w:cs="Tahoma"/>
          <w:sz w:val="21"/>
          <w:szCs w:val="21"/>
        </w:rPr>
      </w:pPr>
      <w:r w:rsidRPr="005C5FFA">
        <w:rPr>
          <w:rFonts w:ascii="Tahoma" w:hAnsi="Tahoma" w:cs="Tahoma"/>
          <w:b/>
          <w:sz w:val="21"/>
          <w:szCs w:val="21"/>
        </w:rPr>
        <w:t>Shoes:</w:t>
      </w:r>
      <w:r w:rsidRPr="005C5FFA">
        <w:rPr>
          <w:rFonts w:ascii="Tahoma" w:hAnsi="Tahoma" w:cs="Tahoma"/>
          <w:sz w:val="21"/>
          <w:szCs w:val="21"/>
        </w:rPr>
        <w:t xml:space="preserve">  Logo-less black, leather work shoes or boots with non-skid soles </w:t>
      </w:r>
      <w:r w:rsidRPr="005C5FFA">
        <w:rPr>
          <w:rFonts w:ascii="Tahoma" w:hAnsi="Tahoma" w:cs="Tahoma"/>
          <w:i/>
          <w:sz w:val="21"/>
          <w:szCs w:val="21"/>
        </w:rPr>
        <w:t>(</w:t>
      </w:r>
      <w:r w:rsidRPr="005C5FFA">
        <w:rPr>
          <w:rFonts w:ascii="Tahoma" w:hAnsi="Tahoma" w:cs="Tahoma"/>
          <w:i/>
          <w:sz w:val="21"/>
          <w:szCs w:val="21"/>
          <w:u w:val="single"/>
        </w:rPr>
        <w:t>solid black, logo-less</w:t>
      </w:r>
      <w:r w:rsidRPr="005C5FFA">
        <w:rPr>
          <w:rFonts w:ascii="Tahoma" w:hAnsi="Tahoma" w:cs="Tahoma"/>
          <w:i/>
          <w:sz w:val="21"/>
          <w:szCs w:val="21"/>
        </w:rPr>
        <w:t xml:space="preserve"> tennis shoe acceptable- as long as they are ‘</w:t>
      </w:r>
      <w:proofErr w:type="spellStart"/>
      <w:r w:rsidRPr="005C5FFA">
        <w:rPr>
          <w:rFonts w:ascii="Tahoma" w:hAnsi="Tahoma" w:cs="Tahoma"/>
          <w:i/>
          <w:sz w:val="21"/>
          <w:szCs w:val="21"/>
        </w:rPr>
        <w:t>polishable</w:t>
      </w:r>
      <w:proofErr w:type="spellEnd"/>
      <w:r w:rsidRPr="005C5FFA">
        <w:rPr>
          <w:rFonts w:ascii="Tahoma" w:hAnsi="Tahoma" w:cs="Tahoma"/>
          <w:i/>
          <w:sz w:val="21"/>
          <w:szCs w:val="21"/>
        </w:rPr>
        <w:t>’ leather- suede is not acceptable)</w:t>
      </w:r>
      <w:r w:rsidRPr="005C5FFA">
        <w:rPr>
          <w:rFonts w:ascii="Tahoma" w:hAnsi="Tahoma" w:cs="Tahoma"/>
          <w:sz w:val="21"/>
          <w:szCs w:val="21"/>
        </w:rPr>
        <w:t>.</w:t>
      </w:r>
    </w:p>
    <w:p w:rsidR="00CD7911" w:rsidRPr="005C5FFA" w:rsidRDefault="00CD7911" w:rsidP="00CD7911">
      <w:pPr>
        <w:numPr>
          <w:ilvl w:val="0"/>
          <w:numId w:val="15"/>
        </w:numPr>
        <w:tabs>
          <w:tab w:val="left" w:pos="270"/>
          <w:tab w:val="num" w:pos="1008"/>
          <w:tab w:val="num" w:pos="1440"/>
        </w:tabs>
        <w:spacing w:line="312" w:lineRule="auto"/>
        <w:ind w:left="270"/>
        <w:jc w:val="both"/>
        <w:outlineLvl w:val="0"/>
        <w:rPr>
          <w:rFonts w:ascii="Tahoma" w:hAnsi="Tahoma" w:cs="Tahoma"/>
          <w:sz w:val="21"/>
          <w:szCs w:val="21"/>
        </w:rPr>
      </w:pPr>
      <w:r w:rsidRPr="005C5FFA">
        <w:rPr>
          <w:rFonts w:ascii="Tahoma" w:hAnsi="Tahoma" w:cs="Tahoma"/>
          <w:b/>
          <w:i/>
          <w:sz w:val="21"/>
          <w:szCs w:val="21"/>
        </w:rPr>
        <w:t>Socks:  CALF LENGTH OR</w:t>
      </w:r>
      <w:r w:rsidRPr="005C5FFA">
        <w:rPr>
          <w:rFonts w:ascii="Tahoma" w:hAnsi="Tahoma" w:cs="Tahoma"/>
          <w:sz w:val="21"/>
          <w:szCs w:val="21"/>
        </w:rPr>
        <w:t xml:space="preserve"> </w:t>
      </w:r>
      <w:r w:rsidRPr="005C5FFA">
        <w:rPr>
          <w:rFonts w:ascii="Tahoma" w:hAnsi="Tahoma" w:cs="Tahoma"/>
          <w:b/>
          <w:i/>
          <w:sz w:val="21"/>
          <w:szCs w:val="21"/>
        </w:rPr>
        <w:t>LONGER</w:t>
      </w:r>
      <w:r w:rsidRPr="005C5FFA">
        <w:rPr>
          <w:rFonts w:ascii="Tahoma" w:hAnsi="Tahoma" w:cs="Tahoma"/>
          <w:sz w:val="21"/>
          <w:szCs w:val="21"/>
        </w:rPr>
        <w:t xml:space="preserve">- black, navy, or white logo-less socks.  </w:t>
      </w:r>
      <w:r w:rsidRPr="005C5FFA">
        <w:rPr>
          <w:rFonts w:ascii="Tahoma" w:hAnsi="Tahoma" w:cs="Tahoma"/>
          <w:i/>
          <w:sz w:val="21"/>
          <w:szCs w:val="21"/>
          <w:u w:val="single"/>
        </w:rPr>
        <w:t>Ankle socks unacceptable</w:t>
      </w:r>
      <w:r w:rsidRPr="005C5FFA">
        <w:rPr>
          <w:rFonts w:ascii="Tahoma" w:hAnsi="Tahoma" w:cs="Tahoma"/>
          <w:sz w:val="21"/>
          <w:szCs w:val="21"/>
        </w:rPr>
        <w:t>.</w:t>
      </w:r>
    </w:p>
    <w:p w:rsidR="00CD7911" w:rsidRPr="005C5FFA" w:rsidRDefault="00CD7911" w:rsidP="00CD7911">
      <w:pPr>
        <w:numPr>
          <w:ilvl w:val="0"/>
          <w:numId w:val="15"/>
        </w:numPr>
        <w:tabs>
          <w:tab w:val="left" w:pos="270"/>
          <w:tab w:val="num" w:pos="1008"/>
          <w:tab w:val="num" w:pos="1440"/>
        </w:tabs>
        <w:spacing w:line="312" w:lineRule="auto"/>
        <w:ind w:left="270"/>
        <w:jc w:val="both"/>
        <w:outlineLvl w:val="0"/>
        <w:rPr>
          <w:rFonts w:ascii="Tahoma" w:hAnsi="Tahoma" w:cs="Tahoma"/>
          <w:sz w:val="21"/>
          <w:szCs w:val="21"/>
        </w:rPr>
      </w:pPr>
      <w:r w:rsidRPr="005C5FFA">
        <w:rPr>
          <w:rFonts w:ascii="Tahoma" w:hAnsi="Tahoma" w:cs="Tahoma"/>
          <w:b/>
          <w:sz w:val="21"/>
          <w:szCs w:val="21"/>
        </w:rPr>
        <w:t>Jacket:</w:t>
      </w:r>
      <w:r w:rsidRPr="005C5FFA">
        <w:rPr>
          <w:rFonts w:ascii="Tahoma" w:hAnsi="Tahoma" w:cs="Tahoma"/>
          <w:sz w:val="21"/>
          <w:szCs w:val="21"/>
        </w:rPr>
        <w:t xml:space="preserve"> black, gray, or dark blue </w:t>
      </w:r>
      <w:r w:rsidRPr="005C5FFA">
        <w:rPr>
          <w:rFonts w:ascii="Tahoma" w:hAnsi="Tahoma" w:cs="Tahoma"/>
          <w:sz w:val="21"/>
          <w:szCs w:val="21"/>
          <w:u w:val="single"/>
        </w:rPr>
        <w:t>LOGO-LESS</w:t>
      </w:r>
      <w:r w:rsidRPr="005C5FFA">
        <w:rPr>
          <w:rFonts w:ascii="Tahoma" w:hAnsi="Tahoma" w:cs="Tahoma"/>
          <w:sz w:val="21"/>
          <w:szCs w:val="21"/>
        </w:rPr>
        <w:t xml:space="preserve"> jacket or sweatshirt.  Student name must be displayed on the outside of the jacket:  </w:t>
      </w:r>
      <w:r w:rsidRPr="005C5FFA">
        <w:rPr>
          <w:rFonts w:ascii="Tahoma" w:hAnsi="Tahoma" w:cs="Tahoma"/>
          <w:b/>
          <w:i/>
          <w:sz w:val="21"/>
          <w:szCs w:val="21"/>
        </w:rPr>
        <w:t>All Tech</w:t>
      </w:r>
      <w:r w:rsidRPr="005C5FFA">
        <w:rPr>
          <w:rFonts w:ascii="Tahoma" w:hAnsi="Tahoma" w:cs="Tahoma"/>
          <w:sz w:val="21"/>
          <w:szCs w:val="21"/>
        </w:rPr>
        <w:t xml:space="preserve"> embroiders sweatshirt with your name, </w:t>
      </w:r>
      <w:r w:rsidRPr="005C5FFA">
        <w:rPr>
          <w:rFonts w:ascii="Tahoma" w:hAnsi="Tahoma" w:cs="Tahoma"/>
          <w:i/>
          <w:sz w:val="21"/>
          <w:szCs w:val="21"/>
        </w:rPr>
        <w:t>or you may purchase a VC name tag for the outside of a solid black, gray, or dark blue logo-less plain jacket or sweatshirt</w:t>
      </w:r>
      <w:r w:rsidRPr="005C5FFA">
        <w:rPr>
          <w:rFonts w:ascii="Tahoma" w:hAnsi="Tahoma" w:cs="Tahoma"/>
          <w:sz w:val="21"/>
          <w:szCs w:val="21"/>
        </w:rPr>
        <w:t xml:space="preserve">. </w:t>
      </w:r>
    </w:p>
    <w:p w:rsidR="00CD7911" w:rsidRPr="005C5FFA" w:rsidRDefault="00CD7911" w:rsidP="00CD7911">
      <w:pPr>
        <w:tabs>
          <w:tab w:val="left" w:pos="270"/>
        </w:tabs>
        <w:spacing w:line="312" w:lineRule="auto"/>
        <w:ind w:left="270"/>
        <w:jc w:val="both"/>
        <w:outlineLvl w:val="0"/>
        <w:rPr>
          <w:rFonts w:ascii="Tahoma" w:hAnsi="Tahoma" w:cs="Tahoma"/>
          <w:sz w:val="21"/>
          <w:szCs w:val="21"/>
        </w:rPr>
      </w:pPr>
    </w:p>
    <w:p w:rsidR="00CD7911" w:rsidRPr="005C5FFA" w:rsidRDefault="00CD7911" w:rsidP="00CD7911">
      <w:pPr>
        <w:numPr>
          <w:ilvl w:val="0"/>
          <w:numId w:val="16"/>
        </w:numPr>
        <w:tabs>
          <w:tab w:val="left" w:pos="270"/>
        </w:tabs>
        <w:spacing w:line="312" w:lineRule="auto"/>
        <w:jc w:val="both"/>
        <w:outlineLvl w:val="0"/>
        <w:rPr>
          <w:rFonts w:ascii="Tahoma" w:hAnsi="Tahoma" w:cs="Tahoma"/>
          <w:sz w:val="21"/>
          <w:szCs w:val="21"/>
        </w:rPr>
      </w:pPr>
      <w:r w:rsidRPr="005C5FFA">
        <w:rPr>
          <w:rFonts w:ascii="Tahoma" w:hAnsi="Tahoma" w:cs="Tahoma"/>
          <w:b/>
          <w:sz w:val="21"/>
          <w:szCs w:val="21"/>
          <w:u w:val="single"/>
        </w:rPr>
        <w:t xml:space="preserve">DRESS CODE/GROOMING POLICY- what </w:t>
      </w:r>
      <w:r w:rsidRPr="005C5FFA">
        <w:rPr>
          <w:rFonts w:ascii="Tahoma" w:hAnsi="Tahoma" w:cs="Tahoma"/>
          <w:sz w:val="21"/>
          <w:szCs w:val="21"/>
        </w:rPr>
        <w:t xml:space="preserve">corner of </w:t>
      </w:r>
      <w:proofErr w:type="gramStart"/>
      <w:r w:rsidRPr="005C5FFA">
        <w:rPr>
          <w:rFonts w:ascii="Tahoma" w:hAnsi="Tahoma" w:cs="Tahoma"/>
          <w:sz w:val="21"/>
          <w:szCs w:val="21"/>
        </w:rPr>
        <w:t>mouth.</w:t>
      </w:r>
      <w:proofErr w:type="gramEnd"/>
      <w:r w:rsidRPr="005C5FFA">
        <w:rPr>
          <w:rFonts w:ascii="Tahoma" w:hAnsi="Tahoma" w:cs="Tahoma"/>
          <w:sz w:val="21"/>
          <w:szCs w:val="21"/>
        </w:rPr>
        <w:t xml:space="preserve">  </w:t>
      </w:r>
      <w:r w:rsidRPr="005C5FFA">
        <w:rPr>
          <w:rFonts w:ascii="Tahoma" w:hAnsi="Tahoma" w:cs="Tahoma"/>
          <w:i/>
          <w:sz w:val="21"/>
          <w:szCs w:val="21"/>
        </w:rPr>
        <w:t>May be sent home and accrue an absence if not clean shaven.</w:t>
      </w:r>
    </w:p>
    <w:p w:rsidR="00CD7911" w:rsidRPr="005C5FFA" w:rsidRDefault="00CD7911" w:rsidP="00CD7911">
      <w:pPr>
        <w:numPr>
          <w:ilvl w:val="0"/>
          <w:numId w:val="16"/>
        </w:numPr>
        <w:tabs>
          <w:tab w:val="left" w:pos="270"/>
        </w:tabs>
        <w:spacing w:line="312" w:lineRule="auto"/>
        <w:jc w:val="both"/>
        <w:outlineLvl w:val="0"/>
        <w:rPr>
          <w:rFonts w:ascii="Tahoma" w:hAnsi="Tahoma" w:cs="Tahoma"/>
          <w:sz w:val="21"/>
          <w:szCs w:val="21"/>
        </w:rPr>
      </w:pPr>
      <w:r w:rsidRPr="005C5FFA">
        <w:rPr>
          <w:rFonts w:ascii="Tahoma" w:hAnsi="Tahoma" w:cs="Tahoma"/>
          <w:b/>
          <w:sz w:val="21"/>
          <w:szCs w:val="21"/>
        </w:rPr>
        <w:t xml:space="preserve">Hair: </w:t>
      </w:r>
      <w:r w:rsidRPr="005C5FFA">
        <w:rPr>
          <w:rFonts w:ascii="Tahoma" w:hAnsi="Tahoma" w:cs="Tahoma"/>
          <w:sz w:val="21"/>
          <w:szCs w:val="21"/>
          <w:u w:val="single"/>
        </w:rPr>
        <w:t>All students</w:t>
      </w:r>
      <w:r w:rsidRPr="005C5FFA">
        <w:rPr>
          <w:rFonts w:ascii="Tahoma" w:hAnsi="Tahoma" w:cs="Tahoma"/>
          <w:sz w:val="21"/>
          <w:szCs w:val="21"/>
        </w:rPr>
        <w:t xml:space="preserve">- hair must be a ‘natural’, non-distracting color.   </w:t>
      </w:r>
      <w:r w:rsidRPr="005C5FFA">
        <w:rPr>
          <w:rFonts w:ascii="Tahoma" w:hAnsi="Tahoma" w:cs="Tahoma"/>
          <w:sz w:val="21"/>
          <w:szCs w:val="21"/>
          <w:u w:val="single"/>
        </w:rPr>
        <w:t>Female students</w:t>
      </w:r>
      <w:r w:rsidRPr="005C5FFA">
        <w:rPr>
          <w:rFonts w:ascii="Tahoma" w:hAnsi="Tahoma" w:cs="Tahoma"/>
          <w:sz w:val="21"/>
          <w:szCs w:val="21"/>
        </w:rPr>
        <w:t xml:space="preserve">- hair must be pulled back if long enough to do </w:t>
      </w:r>
      <w:proofErr w:type="gramStart"/>
      <w:r w:rsidRPr="005C5FFA">
        <w:rPr>
          <w:rFonts w:ascii="Tahoma" w:hAnsi="Tahoma" w:cs="Tahoma"/>
          <w:sz w:val="21"/>
          <w:szCs w:val="21"/>
        </w:rPr>
        <w:t>so,</w:t>
      </w:r>
      <w:proofErr w:type="gramEnd"/>
      <w:r w:rsidRPr="005C5FFA">
        <w:rPr>
          <w:rFonts w:ascii="Tahoma" w:hAnsi="Tahoma" w:cs="Tahoma"/>
          <w:sz w:val="21"/>
          <w:szCs w:val="21"/>
        </w:rPr>
        <w:t xml:space="preserve"> cut in a non-distracting, professional style (no ‘dreadlocks’).  </w:t>
      </w:r>
      <w:r w:rsidRPr="005C5FFA">
        <w:rPr>
          <w:rFonts w:ascii="Tahoma" w:hAnsi="Tahoma" w:cs="Tahoma"/>
          <w:sz w:val="21"/>
          <w:szCs w:val="21"/>
          <w:u w:val="single"/>
        </w:rPr>
        <w:t>Male students</w:t>
      </w:r>
      <w:r w:rsidRPr="005C5FFA">
        <w:rPr>
          <w:rFonts w:ascii="Tahoma" w:hAnsi="Tahoma" w:cs="Tahoma"/>
          <w:sz w:val="21"/>
          <w:szCs w:val="21"/>
        </w:rPr>
        <w:t xml:space="preserve">- hair must be cut short in a non-distracting, professional style, not touching the collar- may </w:t>
      </w:r>
      <w:r w:rsidRPr="005C5FFA">
        <w:rPr>
          <w:rFonts w:ascii="Tahoma" w:hAnsi="Tahoma" w:cs="Tahoma"/>
          <w:b/>
          <w:i/>
          <w:sz w:val="21"/>
          <w:szCs w:val="21"/>
          <w:u w:val="single"/>
        </w:rPr>
        <w:t>not</w:t>
      </w:r>
      <w:r w:rsidRPr="005C5FFA">
        <w:rPr>
          <w:rFonts w:ascii="Tahoma" w:hAnsi="Tahoma" w:cs="Tahoma"/>
          <w:sz w:val="21"/>
          <w:szCs w:val="21"/>
        </w:rPr>
        <w:t xml:space="preserve"> be worn pulled back or up (no ‘dreadlocks). </w:t>
      </w:r>
    </w:p>
    <w:p w:rsidR="00CD7911" w:rsidRPr="005C5FFA" w:rsidRDefault="00CD7911" w:rsidP="00CD7911">
      <w:pPr>
        <w:numPr>
          <w:ilvl w:val="0"/>
          <w:numId w:val="16"/>
        </w:numPr>
        <w:tabs>
          <w:tab w:val="left" w:pos="270"/>
        </w:tabs>
        <w:spacing w:line="312" w:lineRule="auto"/>
        <w:jc w:val="both"/>
        <w:outlineLvl w:val="0"/>
        <w:rPr>
          <w:rFonts w:ascii="Tahoma" w:hAnsi="Tahoma" w:cs="Tahoma"/>
          <w:sz w:val="21"/>
          <w:szCs w:val="21"/>
        </w:rPr>
      </w:pPr>
      <w:r w:rsidRPr="005C5FFA">
        <w:rPr>
          <w:rFonts w:ascii="Tahoma" w:hAnsi="Tahoma" w:cs="Tahoma"/>
          <w:b/>
          <w:sz w:val="21"/>
          <w:szCs w:val="21"/>
        </w:rPr>
        <w:t>Visible tattoos:</w:t>
      </w:r>
      <w:r w:rsidRPr="005C5FFA">
        <w:rPr>
          <w:rFonts w:ascii="Tahoma" w:hAnsi="Tahoma" w:cs="Tahoma"/>
          <w:b/>
          <w:i/>
          <w:sz w:val="21"/>
          <w:szCs w:val="21"/>
        </w:rPr>
        <w:t xml:space="preserve"> ALL tattoos must be covered with uniform during class, lab, and clinical rotations.</w:t>
      </w:r>
      <w:r w:rsidRPr="005C5FFA">
        <w:rPr>
          <w:rFonts w:ascii="Tahoma" w:hAnsi="Tahoma" w:cs="Tahoma"/>
          <w:i/>
          <w:sz w:val="21"/>
          <w:szCs w:val="21"/>
        </w:rPr>
        <w:t xml:space="preserve">  </w:t>
      </w:r>
      <w:r w:rsidRPr="005C5FFA">
        <w:rPr>
          <w:rFonts w:ascii="Tahoma" w:hAnsi="Tahoma" w:cs="Tahoma"/>
          <w:sz w:val="21"/>
          <w:szCs w:val="21"/>
        </w:rPr>
        <w:t>Student must wear a long sleeved uniform shirt</w:t>
      </w:r>
      <w:r w:rsidRPr="005C5FFA">
        <w:rPr>
          <w:rFonts w:ascii="Tahoma" w:hAnsi="Tahoma" w:cs="Tahoma"/>
          <w:i/>
          <w:sz w:val="21"/>
          <w:szCs w:val="21"/>
        </w:rPr>
        <w:t xml:space="preserve"> </w:t>
      </w:r>
      <w:r w:rsidRPr="005C5FFA">
        <w:rPr>
          <w:rFonts w:ascii="Tahoma" w:hAnsi="Tahoma" w:cs="Tahoma"/>
          <w:sz w:val="21"/>
          <w:szCs w:val="21"/>
        </w:rPr>
        <w:t>to cover all visible tattoos on arms.  Tattoo covering ‘sleeves’, long sleeved t-shirts under short sleeved uniform shirt, jackets, or sweatshirts not acceptable for covering tattoos on arms or any part of body that would normally be covered with a proper uniform shirt.  Only a long sleeved uniform shirt is acceptable covering for visible tattoos on any part of the body that would normally be covered with a proper uniform shirt.</w:t>
      </w:r>
      <w:r w:rsidRPr="005C5FFA">
        <w:rPr>
          <w:rFonts w:ascii="Tahoma" w:hAnsi="Tahoma" w:cs="Tahoma"/>
          <w:i/>
          <w:sz w:val="21"/>
          <w:szCs w:val="21"/>
        </w:rPr>
        <w:t xml:space="preserve"> </w:t>
      </w:r>
    </w:p>
    <w:p w:rsidR="00CD7911" w:rsidRPr="005C5FFA" w:rsidRDefault="00CD7911" w:rsidP="00CD7911">
      <w:pPr>
        <w:numPr>
          <w:ilvl w:val="0"/>
          <w:numId w:val="16"/>
        </w:numPr>
        <w:tabs>
          <w:tab w:val="left" w:pos="270"/>
        </w:tabs>
        <w:spacing w:line="312" w:lineRule="auto"/>
        <w:jc w:val="both"/>
        <w:outlineLvl w:val="0"/>
        <w:rPr>
          <w:rFonts w:ascii="Tahoma" w:hAnsi="Tahoma" w:cs="Tahoma"/>
          <w:sz w:val="21"/>
          <w:szCs w:val="21"/>
        </w:rPr>
      </w:pPr>
      <w:r w:rsidRPr="005C5FFA">
        <w:rPr>
          <w:rFonts w:ascii="Tahoma" w:hAnsi="Tahoma" w:cs="Tahoma"/>
          <w:b/>
          <w:sz w:val="21"/>
          <w:szCs w:val="21"/>
        </w:rPr>
        <w:t xml:space="preserve">Jewelry: </w:t>
      </w:r>
      <w:r w:rsidRPr="005C5FFA">
        <w:rPr>
          <w:rFonts w:ascii="Tahoma" w:hAnsi="Tahoma" w:cs="Tahoma"/>
          <w:sz w:val="21"/>
          <w:szCs w:val="21"/>
        </w:rPr>
        <w:t xml:space="preserve">All jewelry must be removed- except wedding bands and wrist watches (wrist watch mandatory for Lab).  If student is wearing a necklace, it must not be visible over the shirt.  </w:t>
      </w:r>
    </w:p>
    <w:p w:rsidR="00CD7911" w:rsidRPr="005C5FFA" w:rsidRDefault="00CD7911" w:rsidP="00CD7911">
      <w:pPr>
        <w:numPr>
          <w:ilvl w:val="0"/>
          <w:numId w:val="16"/>
        </w:numPr>
        <w:tabs>
          <w:tab w:val="left" w:pos="270"/>
        </w:tabs>
        <w:spacing w:line="312" w:lineRule="auto"/>
        <w:jc w:val="both"/>
        <w:outlineLvl w:val="0"/>
        <w:rPr>
          <w:rFonts w:ascii="Tahoma" w:hAnsi="Tahoma" w:cs="Tahoma"/>
          <w:i/>
          <w:sz w:val="21"/>
          <w:szCs w:val="21"/>
        </w:rPr>
      </w:pPr>
      <w:r w:rsidRPr="005C5FFA">
        <w:rPr>
          <w:rFonts w:ascii="Tahoma" w:hAnsi="Tahoma" w:cs="Tahoma"/>
          <w:b/>
          <w:i/>
          <w:sz w:val="21"/>
          <w:szCs w:val="21"/>
        </w:rPr>
        <w:t xml:space="preserve">All visible body piercings must be </w:t>
      </w:r>
      <w:r w:rsidRPr="005C5FFA">
        <w:rPr>
          <w:rFonts w:ascii="Tahoma" w:hAnsi="Tahoma" w:cs="Tahoma"/>
          <w:b/>
          <w:i/>
          <w:caps/>
          <w:sz w:val="21"/>
          <w:szCs w:val="21"/>
        </w:rPr>
        <w:t xml:space="preserve">removed </w:t>
      </w:r>
      <w:r w:rsidRPr="005C5FFA">
        <w:rPr>
          <w:rFonts w:ascii="Tahoma" w:hAnsi="Tahoma" w:cs="Tahoma"/>
          <w:b/>
          <w:i/>
          <w:sz w:val="21"/>
          <w:szCs w:val="21"/>
        </w:rPr>
        <w:t xml:space="preserve">during </w:t>
      </w:r>
      <w:r w:rsidRPr="005C5FFA">
        <w:rPr>
          <w:rFonts w:ascii="Tahoma" w:hAnsi="Tahoma" w:cs="Tahoma"/>
          <w:b/>
          <w:i/>
          <w:sz w:val="21"/>
          <w:szCs w:val="21"/>
          <w:u w:val="single"/>
        </w:rPr>
        <w:t>class, lab, and clinical AND ANY TIME THE UNIFORM IS WORN</w:t>
      </w:r>
      <w:r w:rsidRPr="005C5FFA">
        <w:rPr>
          <w:rFonts w:ascii="Tahoma" w:hAnsi="Tahoma" w:cs="Tahoma"/>
          <w:i/>
          <w:sz w:val="21"/>
          <w:szCs w:val="21"/>
        </w:rPr>
        <w:t>-</w:t>
      </w:r>
      <w:r w:rsidRPr="005C5FFA">
        <w:rPr>
          <w:rFonts w:ascii="Tahoma" w:hAnsi="Tahoma" w:cs="Tahoma"/>
          <w:sz w:val="21"/>
          <w:szCs w:val="21"/>
        </w:rPr>
        <w:t xml:space="preserve"> includes tongue and ALL ear piercings for both male and female students.  Flesh colored “spacers” are NOT acceptable.  </w:t>
      </w:r>
      <w:r w:rsidRPr="005C5FFA">
        <w:rPr>
          <w:rFonts w:ascii="Tahoma" w:hAnsi="Tahoma" w:cs="Tahoma"/>
          <w:i/>
          <w:sz w:val="21"/>
          <w:szCs w:val="21"/>
        </w:rPr>
        <w:t xml:space="preserve">Please make it a habit to remove visible body piercings BEFORE putting on the uniform!  </w:t>
      </w:r>
    </w:p>
    <w:p w:rsidR="00CD7911" w:rsidRPr="005C5FFA" w:rsidRDefault="00CD7911" w:rsidP="00CD7911">
      <w:pPr>
        <w:numPr>
          <w:ilvl w:val="0"/>
          <w:numId w:val="16"/>
        </w:numPr>
        <w:tabs>
          <w:tab w:val="left" w:pos="270"/>
        </w:tabs>
        <w:spacing w:line="312" w:lineRule="auto"/>
        <w:jc w:val="both"/>
        <w:outlineLvl w:val="0"/>
        <w:rPr>
          <w:rFonts w:ascii="Tahoma" w:hAnsi="Tahoma" w:cs="Tahoma"/>
          <w:sz w:val="21"/>
          <w:szCs w:val="21"/>
        </w:rPr>
      </w:pPr>
      <w:r w:rsidRPr="005C5FFA">
        <w:rPr>
          <w:rFonts w:ascii="Tahoma" w:hAnsi="Tahoma" w:cs="Tahoma"/>
          <w:sz w:val="21"/>
          <w:szCs w:val="21"/>
        </w:rPr>
        <w:lastRenderedPageBreak/>
        <w:t>Acrylic or other “fake” nails are not allowed in class, lab, or clinical rotations. Fingernail polish not permitted.</w:t>
      </w:r>
    </w:p>
    <w:p w:rsidR="00CD7911" w:rsidRPr="005C5FFA" w:rsidRDefault="00CD7911" w:rsidP="00CD7911">
      <w:pPr>
        <w:numPr>
          <w:ilvl w:val="0"/>
          <w:numId w:val="16"/>
        </w:numPr>
        <w:tabs>
          <w:tab w:val="left" w:pos="270"/>
        </w:tabs>
        <w:spacing w:line="312" w:lineRule="auto"/>
        <w:jc w:val="both"/>
        <w:outlineLvl w:val="0"/>
        <w:rPr>
          <w:rFonts w:ascii="Tahoma" w:hAnsi="Tahoma" w:cs="Tahoma"/>
          <w:sz w:val="21"/>
          <w:szCs w:val="21"/>
        </w:rPr>
      </w:pPr>
      <w:r w:rsidRPr="005C5FFA">
        <w:rPr>
          <w:rFonts w:ascii="Tahoma" w:hAnsi="Tahoma" w:cs="Tahoma"/>
          <w:sz w:val="21"/>
          <w:szCs w:val="21"/>
        </w:rPr>
        <w:t>Hats not to be worn when in uniform.  Sunglasses are not to be worn in class, lab, or clinical setting (on rescue/ambulance rotations, may wear sunglasses when outside or in vehicle without patient).</w:t>
      </w:r>
    </w:p>
    <w:p w:rsidR="00CD7911" w:rsidRPr="005C5FFA" w:rsidRDefault="00CD7911" w:rsidP="00CD7911">
      <w:pPr>
        <w:tabs>
          <w:tab w:val="left" w:pos="360"/>
        </w:tabs>
        <w:spacing w:line="300" w:lineRule="auto"/>
        <w:ind w:left="360"/>
        <w:jc w:val="both"/>
        <w:outlineLvl w:val="0"/>
        <w:rPr>
          <w:rFonts w:ascii="Tahoma" w:hAnsi="Tahoma" w:cs="Tahoma"/>
          <w:sz w:val="21"/>
          <w:szCs w:val="21"/>
        </w:rPr>
      </w:pPr>
    </w:p>
    <w:p w:rsidR="00CD7911" w:rsidRPr="005C5FFA" w:rsidRDefault="00CD7911" w:rsidP="00CD7911">
      <w:pPr>
        <w:rPr>
          <w:rFonts w:ascii="Tahoma" w:hAnsi="Tahoma" w:cs="Tahoma"/>
          <w:b/>
          <w:i/>
          <w:sz w:val="21"/>
          <w:szCs w:val="21"/>
        </w:rPr>
      </w:pPr>
      <w:r w:rsidRPr="005C5FFA">
        <w:rPr>
          <w:rFonts w:ascii="Tahoma" w:hAnsi="Tahoma" w:cs="Tahoma"/>
          <w:b/>
          <w:i/>
          <w:sz w:val="21"/>
          <w:szCs w:val="21"/>
        </w:rPr>
        <w:t>Disclaimer:</w:t>
      </w:r>
    </w:p>
    <w:p w:rsidR="00CD7911" w:rsidRPr="005C5FFA" w:rsidRDefault="00CD7911" w:rsidP="00CD7911">
      <w:pPr>
        <w:jc w:val="both"/>
        <w:rPr>
          <w:rFonts w:ascii="Tahoma" w:eastAsia="Calibri" w:hAnsi="Tahoma" w:cs="Tahoma"/>
          <w:b/>
          <w:bCs/>
          <w:sz w:val="21"/>
          <w:szCs w:val="21"/>
        </w:rPr>
      </w:pPr>
      <w:r w:rsidRPr="005C5FFA">
        <w:rPr>
          <w:rFonts w:ascii="Tahoma" w:hAnsi="Tahoma" w:cs="Tahoma"/>
          <w:b/>
          <w:i/>
          <w:sz w:val="21"/>
          <w:szCs w:val="21"/>
        </w:rPr>
        <w:t>The Instructor may need to make changes to the syllabus and if changes are made, the student has the right to be notified in a timely manner.</w:t>
      </w:r>
      <w:r w:rsidRPr="005C5FFA">
        <w:rPr>
          <w:rFonts w:ascii="Tahoma" w:eastAsia="Calibri" w:hAnsi="Tahoma" w:cs="Tahoma"/>
          <w:b/>
          <w:bCs/>
          <w:sz w:val="21"/>
          <w:szCs w:val="21"/>
        </w:rPr>
        <w:t xml:space="preserve"> </w:t>
      </w:r>
    </w:p>
    <w:p w:rsidR="00CD7911" w:rsidRPr="005C5FFA" w:rsidRDefault="00CD7911" w:rsidP="00CD7911">
      <w:pPr>
        <w:tabs>
          <w:tab w:val="left" w:pos="0"/>
        </w:tabs>
        <w:spacing w:line="312" w:lineRule="auto"/>
        <w:jc w:val="both"/>
        <w:outlineLvl w:val="0"/>
        <w:rPr>
          <w:rFonts w:ascii="Tahoma" w:hAnsi="Tahoma" w:cs="Tahoma"/>
          <w:b/>
          <w:sz w:val="21"/>
          <w:szCs w:val="21"/>
        </w:rPr>
      </w:pPr>
      <w:proofErr w:type="gramStart"/>
      <w:r w:rsidRPr="005C5FFA">
        <w:rPr>
          <w:rFonts w:ascii="Tahoma" w:hAnsi="Tahoma" w:cs="Tahoma"/>
          <w:b/>
          <w:sz w:val="21"/>
          <w:szCs w:val="21"/>
          <w:u w:val="single"/>
        </w:rPr>
        <w:t>else</w:t>
      </w:r>
      <w:proofErr w:type="gramEnd"/>
      <w:r w:rsidRPr="005C5FFA">
        <w:rPr>
          <w:rFonts w:ascii="Tahoma" w:hAnsi="Tahoma" w:cs="Tahoma"/>
          <w:b/>
          <w:sz w:val="21"/>
          <w:szCs w:val="21"/>
          <w:u w:val="single"/>
        </w:rPr>
        <w:t xml:space="preserve"> is required to achieve a professional ‘look’</w:t>
      </w:r>
      <w:r w:rsidRPr="005C5FFA">
        <w:rPr>
          <w:rFonts w:ascii="Tahoma" w:hAnsi="Tahoma" w:cs="Tahoma"/>
          <w:b/>
          <w:sz w:val="21"/>
          <w:szCs w:val="21"/>
        </w:rPr>
        <w:t>:</w:t>
      </w:r>
    </w:p>
    <w:p w:rsidR="00CD7911" w:rsidRPr="005C5FFA" w:rsidRDefault="00CD7911" w:rsidP="00CD7911">
      <w:pPr>
        <w:tabs>
          <w:tab w:val="left" w:pos="0"/>
        </w:tabs>
        <w:spacing w:line="312" w:lineRule="auto"/>
        <w:jc w:val="both"/>
        <w:outlineLvl w:val="0"/>
        <w:rPr>
          <w:rFonts w:ascii="Tahoma" w:hAnsi="Tahoma" w:cs="Tahoma"/>
          <w:b/>
          <w:sz w:val="21"/>
          <w:szCs w:val="21"/>
        </w:rPr>
      </w:pPr>
    </w:p>
    <w:p w:rsidR="00CD7911" w:rsidRPr="005C5FFA" w:rsidRDefault="00CD7911" w:rsidP="00CD7911">
      <w:pPr>
        <w:numPr>
          <w:ilvl w:val="0"/>
          <w:numId w:val="16"/>
        </w:numPr>
        <w:tabs>
          <w:tab w:val="left" w:pos="270"/>
        </w:tabs>
        <w:spacing w:line="312" w:lineRule="auto"/>
        <w:jc w:val="both"/>
        <w:outlineLvl w:val="0"/>
        <w:rPr>
          <w:rFonts w:ascii="Tahoma" w:eastAsia="Calibri" w:hAnsi="Tahoma" w:cs="Tahoma"/>
          <w:b/>
          <w:bCs/>
          <w:sz w:val="21"/>
          <w:szCs w:val="21"/>
        </w:rPr>
      </w:pPr>
      <w:r w:rsidRPr="005C5FFA">
        <w:rPr>
          <w:rFonts w:ascii="Tahoma" w:hAnsi="Tahoma" w:cs="Tahoma"/>
          <w:b/>
          <w:sz w:val="21"/>
          <w:szCs w:val="21"/>
        </w:rPr>
        <w:t xml:space="preserve">Clean-shaven=no measurable facial hair </w:t>
      </w:r>
      <w:r w:rsidRPr="005C5FFA">
        <w:rPr>
          <w:rFonts w:ascii="Tahoma" w:hAnsi="Tahoma" w:cs="Tahoma"/>
          <w:i/>
          <w:sz w:val="21"/>
          <w:szCs w:val="21"/>
        </w:rPr>
        <w:t>(except moustache- see below)</w:t>
      </w:r>
      <w:r w:rsidRPr="005C5FFA">
        <w:rPr>
          <w:rFonts w:ascii="Tahoma" w:hAnsi="Tahoma" w:cs="Tahoma"/>
          <w:sz w:val="21"/>
          <w:szCs w:val="21"/>
        </w:rPr>
        <w:t>.  Student must be freshly clean shaven- no beards, soul-patches, face/chin/neck freshly shaven, sideburns no longer than earlobe.</w:t>
      </w:r>
      <w:r w:rsidRPr="005C5FFA">
        <w:rPr>
          <w:rFonts w:ascii="Tahoma" w:hAnsi="Tahoma" w:cs="Tahoma"/>
          <w:b/>
          <w:i/>
          <w:sz w:val="21"/>
          <w:szCs w:val="21"/>
        </w:rPr>
        <w:t xml:space="preserve">  </w:t>
      </w:r>
      <w:r w:rsidRPr="005C5FFA">
        <w:rPr>
          <w:rFonts w:ascii="Tahoma" w:hAnsi="Tahoma" w:cs="Tahoma"/>
          <w:sz w:val="21"/>
          <w:szCs w:val="21"/>
        </w:rPr>
        <w:t xml:space="preserve">Moustache acceptable- not to extend beyond </w:t>
      </w:r>
    </w:p>
    <w:p w:rsidR="006257F5" w:rsidRPr="005C5FFA" w:rsidRDefault="006257F5" w:rsidP="006257F5">
      <w:pPr>
        <w:tabs>
          <w:tab w:val="left" w:pos="270"/>
        </w:tabs>
        <w:spacing w:line="312" w:lineRule="auto"/>
        <w:ind w:left="288"/>
        <w:jc w:val="both"/>
        <w:outlineLvl w:val="0"/>
        <w:rPr>
          <w:rFonts w:ascii="Tahoma" w:hAnsi="Tahoma" w:cs="Tahoma"/>
          <w:b/>
          <w:sz w:val="21"/>
          <w:szCs w:val="21"/>
        </w:rPr>
      </w:pPr>
    </w:p>
    <w:p w:rsidR="006257F5" w:rsidRPr="005C5FFA" w:rsidRDefault="006257F5" w:rsidP="006257F5">
      <w:pPr>
        <w:jc w:val="both"/>
        <w:rPr>
          <w:rFonts w:ascii="Tahoma" w:hAnsi="Tahoma" w:cs="Tahoma"/>
          <w:b/>
          <w:smallCaps/>
          <w:sz w:val="21"/>
          <w:szCs w:val="21"/>
        </w:rPr>
      </w:pPr>
      <w:r w:rsidRPr="005C5FFA">
        <w:rPr>
          <w:rFonts w:ascii="Tahoma" w:hAnsi="Tahoma" w:cs="Tahoma"/>
          <w:b/>
          <w:smallCaps/>
          <w:sz w:val="21"/>
          <w:szCs w:val="21"/>
        </w:rPr>
        <w:t xml:space="preserve">Academic Honesty:  </w:t>
      </w:r>
    </w:p>
    <w:p w:rsidR="006257F5" w:rsidRPr="005C5FFA" w:rsidRDefault="006257F5" w:rsidP="006257F5">
      <w:pPr>
        <w:jc w:val="both"/>
        <w:rPr>
          <w:rFonts w:ascii="Tahoma" w:hAnsi="Tahoma" w:cs="Tahoma"/>
          <w:b/>
          <w:smallCaps/>
          <w:sz w:val="21"/>
          <w:szCs w:val="21"/>
        </w:rPr>
      </w:pPr>
    </w:p>
    <w:p w:rsidR="006257F5" w:rsidRPr="005C5FFA" w:rsidRDefault="006257F5" w:rsidP="006257F5">
      <w:pPr>
        <w:spacing w:line="276" w:lineRule="auto"/>
        <w:jc w:val="both"/>
        <w:rPr>
          <w:rFonts w:ascii="Tahoma" w:hAnsi="Tahoma" w:cs="Tahoma"/>
          <w:sz w:val="21"/>
          <w:szCs w:val="21"/>
        </w:rPr>
      </w:pPr>
      <w:r w:rsidRPr="005C5FFA">
        <w:rPr>
          <w:rFonts w:ascii="Tahoma" w:hAnsi="Tahoma" w:cs="Tahoma"/>
          <w:sz w:val="21"/>
          <w:szCs w:val="21"/>
        </w:rPr>
        <w:t>Students are expected to comply with the Valencia College policy of academic honesty.  Cheating of any kind as described in the VC Student Handbook and VC Catalogue will result in a grade of zero for the assignment, exam, or quiz, and possible withdrawal from the EMT Program and a grade of “F” for all classes associated with the VC EMT Program.  It is against college and EMT Program policy to remove examination materials from the learning environment. The textbook website and Valencia’s Blackboard website are both considered learning and testing environments, therefore are considered part of our classroom environment.</w:t>
      </w:r>
    </w:p>
    <w:p w:rsidR="006257F5" w:rsidRPr="005C5FFA" w:rsidRDefault="006257F5" w:rsidP="006257F5">
      <w:pPr>
        <w:spacing w:line="300" w:lineRule="auto"/>
        <w:ind w:right="-90"/>
        <w:jc w:val="both"/>
        <w:textAlignment w:val="auto"/>
        <w:outlineLvl w:val="0"/>
        <w:rPr>
          <w:rFonts w:ascii="Tahoma" w:hAnsi="Tahoma" w:cs="Tahoma"/>
          <w:b/>
          <w:i/>
          <w:smallCaps/>
          <w:sz w:val="21"/>
          <w:szCs w:val="21"/>
        </w:rPr>
      </w:pPr>
    </w:p>
    <w:p w:rsidR="006257F5" w:rsidRPr="005C5FFA" w:rsidRDefault="006257F5" w:rsidP="006257F5">
      <w:pPr>
        <w:ind w:right="-90"/>
        <w:jc w:val="both"/>
        <w:textAlignment w:val="auto"/>
        <w:outlineLvl w:val="0"/>
        <w:rPr>
          <w:rFonts w:ascii="Tahoma" w:hAnsi="Tahoma" w:cs="Tahoma"/>
          <w:i/>
          <w:sz w:val="21"/>
          <w:szCs w:val="21"/>
        </w:rPr>
      </w:pPr>
      <w:r w:rsidRPr="005C5FFA">
        <w:rPr>
          <w:rFonts w:ascii="Tahoma" w:hAnsi="Tahoma" w:cs="Tahoma"/>
          <w:i/>
          <w:sz w:val="21"/>
          <w:szCs w:val="21"/>
        </w:rPr>
        <w:t xml:space="preserve">Duplication or replication of any quiz or exam- including (but not limited to):  handwritten, print, copy, photograph, video, audio, any saved document of any kind, any saved file of any kind, or performing </w:t>
      </w:r>
      <w:r w:rsidRPr="005C5FFA">
        <w:rPr>
          <w:rFonts w:ascii="Tahoma" w:hAnsi="Tahoma" w:cs="Tahoma"/>
          <w:b/>
          <w:i/>
          <w:sz w:val="21"/>
          <w:szCs w:val="21"/>
        </w:rPr>
        <w:t>any</w:t>
      </w:r>
      <w:r w:rsidRPr="005C5FFA">
        <w:rPr>
          <w:rFonts w:ascii="Tahoma" w:hAnsi="Tahoma" w:cs="Tahoma"/>
          <w:i/>
          <w:sz w:val="21"/>
          <w:szCs w:val="21"/>
        </w:rPr>
        <w:t xml:space="preserve"> type of duplication or replication of any exam, quiz or examination question(s) is PROHIBITED AND IN VIOLATION OF COLLEGE AND PROGRAM POLICY. </w:t>
      </w:r>
    </w:p>
    <w:p w:rsidR="006257F5" w:rsidRPr="005C5FFA" w:rsidRDefault="006257F5" w:rsidP="006257F5">
      <w:pPr>
        <w:ind w:right="-90"/>
        <w:jc w:val="both"/>
        <w:textAlignment w:val="auto"/>
        <w:outlineLvl w:val="0"/>
        <w:rPr>
          <w:rFonts w:ascii="Tahoma" w:hAnsi="Tahoma" w:cs="Tahoma"/>
          <w:i/>
          <w:sz w:val="21"/>
          <w:szCs w:val="21"/>
        </w:rPr>
      </w:pPr>
      <w:r w:rsidRPr="005C5FFA">
        <w:rPr>
          <w:rFonts w:ascii="Tahoma" w:hAnsi="Tahoma" w:cs="Tahoma"/>
          <w:i/>
          <w:sz w:val="21"/>
          <w:szCs w:val="21"/>
        </w:rPr>
        <w:t xml:space="preserve"> </w:t>
      </w:r>
    </w:p>
    <w:p w:rsidR="006257F5" w:rsidRPr="005C5FFA" w:rsidRDefault="006257F5" w:rsidP="006257F5">
      <w:pPr>
        <w:ind w:right="-90"/>
        <w:jc w:val="both"/>
        <w:textAlignment w:val="auto"/>
        <w:outlineLvl w:val="0"/>
        <w:rPr>
          <w:rFonts w:ascii="Tahoma" w:hAnsi="Tahoma" w:cs="Tahoma"/>
          <w:i/>
          <w:sz w:val="21"/>
          <w:szCs w:val="21"/>
        </w:rPr>
      </w:pPr>
      <w:r w:rsidRPr="005C5FFA">
        <w:rPr>
          <w:rFonts w:ascii="Tahoma" w:hAnsi="Tahoma" w:cs="Tahoma"/>
          <w:i/>
          <w:sz w:val="21"/>
          <w:szCs w:val="21"/>
        </w:rPr>
        <w:t xml:space="preserve">Any student that performs or creates any kind of duplication of any part or whole of an on-line quiz or an In-Class exam- including (but not limited to):   handwritten, print, copy, photograph, video, audio, any saved document of any kind, any saved file of any kind, or performing </w:t>
      </w:r>
      <w:r w:rsidRPr="005C5FFA">
        <w:rPr>
          <w:rFonts w:ascii="Tahoma" w:hAnsi="Tahoma" w:cs="Tahoma"/>
          <w:b/>
          <w:i/>
          <w:sz w:val="21"/>
          <w:szCs w:val="21"/>
        </w:rPr>
        <w:t>any</w:t>
      </w:r>
      <w:r w:rsidRPr="005C5FFA">
        <w:rPr>
          <w:rFonts w:ascii="Tahoma" w:hAnsi="Tahoma" w:cs="Tahoma"/>
          <w:i/>
          <w:sz w:val="21"/>
          <w:szCs w:val="21"/>
        </w:rPr>
        <w:t xml:space="preserve"> type of duplication of any exam, quiz or examination question(s) will be reported to the college as being in violation of the Academic Honest policy.  The student will be removed from the EMT Program, and given a grade of “F”- duplication of quizzes/ examinations/questions is considered removing examination materials out of the learning environment.</w:t>
      </w:r>
    </w:p>
    <w:p w:rsidR="006257F5" w:rsidRPr="005C5FFA" w:rsidRDefault="006257F5" w:rsidP="006257F5">
      <w:pPr>
        <w:tabs>
          <w:tab w:val="left" w:pos="270"/>
        </w:tabs>
        <w:spacing w:line="312" w:lineRule="auto"/>
        <w:ind w:left="288"/>
        <w:jc w:val="both"/>
        <w:outlineLvl w:val="0"/>
        <w:rPr>
          <w:rFonts w:ascii="Tahoma" w:eastAsia="Calibri" w:hAnsi="Tahoma" w:cs="Tahoma"/>
          <w:b/>
          <w:bCs/>
          <w:sz w:val="21"/>
          <w:szCs w:val="21"/>
        </w:rPr>
      </w:pPr>
    </w:p>
    <w:p w:rsidR="006257F5" w:rsidRPr="005C5FFA" w:rsidRDefault="006257F5" w:rsidP="006257F5">
      <w:pPr>
        <w:spacing w:line="300" w:lineRule="auto"/>
        <w:jc w:val="both"/>
        <w:outlineLvl w:val="0"/>
        <w:rPr>
          <w:rFonts w:ascii="Tahoma" w:hAnsi="Tahoma" w:cs="Tahoma"/>
          <w:b/>
          <w:smallCaps/>
          <w:sz w:val="21"/>
          <w:szCs w:val="21"/>
        </w:rPr>
      </w:pPr>
      <w:r w:rsidRPr="005C5FFA">
        <w:rPr>
          <w:rFonts w:ascii="Tahoma" w:hAnsi="Tahoma" w:cs="Tahoma"/>
          <w:b/>
          <w:smallCaps/>
          <w:sz w:val="21"/>
          <w:szCs w:val="21"/>
        </w:rPr>
        <w:t>Valencia Computer/Equipment Use Policy:</w:t>
      </w:r>
    </w:p>
    <w:p w:rsidR="006257F5" w:rsidRPr="005C5FFA" w:rsidRDefault="006257F5" w:rsidP="006257F5">
      <w:pPr>
        <w:numPr>
          <w:ilvl w:val="0"/>
          <w:numId w:val="17"/>
        </w:numPr>
        <w:spacing w:line="300" w:lineRule="auto"/>
        <w:ind w:left="360"/>
        <w:jc w:val="both"/>
        <w:outlineLvl w:val="0"/>
        <w:rPr>
          <w:rFonts w:ascii="Tahoma" w:hAnsi="Tahoma" w:cs="Tahoma"/>
          <w:sz w:val="21"/>
          <w:szCs w:val="21"/>
        </w:rPr>
      </w:pPr>
      <w:r w:rsidRPr="005C5FFA">
        <w:rPr>
          <w:rFonts w:ascii="Tahoma" w:hAnsi="Tahoma" w:cs="Tahoma"/>
          <w:sz w:val="21"/>
          <w:szCs w:val="21"/>
        </w:rPr>
        <w:t xml:space="preserve">Use of computers in the Business, IT, and Public Service classrooms at Valencia Community College is restricted to those activities designated by the instructor to enhance the class materials. Any other use is strictly forbidden. Inappropriate use includes, but is not limited to: </w:t>
      </w:r>
    </w:p>
    <w:p w:rsidR="006257F5" w:rsidRPr="005C5FFA" w:rsidRDefault="006257F5" w:rsidP="006257F5">
      <w:pPr>
        <w:numPr>
          <w:ilvl w:val="1"/>
          <w:numId w:val="17"/>
        </w:numPr>
        <w:spacing w:line="300" w:lineRule="auto"/>
        <w:ind w:left="720"/>
        <w:jc w:val="both"/>
        <w:outlineLvl w:val="0"/>
        <w:rPr>
          <w:rFonts w:ascii="Tahoma" w:hAnsi="Tahoma" w:cs="Tahoma"/>
          <w:sz w:val="21"/>
          <w:szCs w:val="21"/>
        </w:rPr>
      </w:pPr>
      <w:r w:rsidRPr="005C5FFA">
        <w:rPr>
          <w:rFonts w:ascii="Tahoma" w:hAnsi="Tahoma" w:cs="Tahoma"/>
          <w:sz w:val="21"/>
          <w:szCs w:val="21"/>
        </w:rPr>
        <w:t>Use of computer to send E-mail or access Internet sites not specifically assigned in class</w:t>
      </w:r>
    </w:p>
    <w:p w:rsidR="006257F5" w:rsidRPr="005C5FFA" w:rsidRDefault="006257F5" w:rsidP="006257F5">
      <w:pPr>
        <w:numPr>
          <w:ilvl w:val="1"/>
          <w:numId w:val="17"/>
        </w:numPr>
        <w:spacing w:line="300" w:lineRule="auto"/>
        <w:ind w:left="720"/>
        <w:jc w:val="both"/>
        <w:outlineLvl w:val="0"/>
        <w:rPr>
          <w:rFonts w:ascii="Tahoma" w:hAnsi="Tahoma" w:cs="Tahoma"/>
          <w:sz w:val="21"/>
          <w:szCs w:val="21"/>
        </w:rPr>
      </w:pPr>
      <w:r w:rsidRPr="005C5FFA">
        <w:rPr>
          <w:rFonts w:ascii="Tahoma" w:hAnsi="Tahoma" w:cs="Tahoma"/>
          <w:sz w:val="21"/>
          <w:szCs w:val="21"/>
        </w:rPr>
        <w:t xml:space="preserve">Use of computer for job, internship, homework or other activities not assigned in class </w:t>
      </w:r>
    </w:p>
    <w:p w:rsidR="006257F5" w:rsidRPr="005C5FFA" w:rsidRDefault="006257F5" w:rsidP="006257F5">
      <w:pPr>
        <w:numPr>
          <w:ilvl w:val="1"/>
          <w:numId w:val="17"/>
        </w:numPr>
        <w:spacing w:line="300" w:lineRule="auto"/>
        <w:ind w:left="720"/>
        <w:jc w:val="both"/>
        <w:outlineLvl w:val="0"/>
        <w:rPr>
          <w:rFonts w:ascii="Tahoma" w:hAnsi="Tahoma" w:cs="Tahoma"/>
          <w:sz w:val="21"/>
          <w:szCs w:val="21"/>
        </w:rPr>
      </w:pPr>
      <w:r w:rsidRPr="005C5FFA">
        <w:rPr>
          <w:rFonts w:ascii="Tahoma" w:hAnsi="Tahoma" w:cs="Tahoma"/>
          <w:sz w:val="21"/>
          <w:szCs w:val="21"/>
        </w:rPr>
        <w:lastRenderedPageBreak/>
        <w:t xml:space="preserve">Modifying any hardware or software system configuration or setting </w:t>
      </w:r>
    </w:p>
    <w:p w:rsidR="006257F5" w:rsidRPr="005C5FFA" w:rsidRDefault="006257F5" w:rsidP="006257F5">
      <w:pPr>
        <w:numPr>
          <w:ilvl w:val="1"/>
          <w:numId w:val="17"/>
        </w:numPr>
        <w:spacing w:line="300" w:lineRule="auto"/>
        <w:ind w:left="720"/>
        <w:jc w:val="both"/>
        <w:outlineLvl w:val="0"/>
        <w:rPr>
          <w:rFonts w:ascii="Tahoma" w:hAnsi="Tahoma" w:cs="Tahoma"/>
          <w:sz w:val="21"/>
          <w:szCs w:val="21"/>
        </w:rPr>
      </w:pPr>
      <w:r w:rsidRPr="005C5FFA">
        <w:rPr>
          <w:rFonts w:ascii="Tahoma" w:hAnsi="Tahoma" w:cs="Tahoma"/>
          <w:sz w:val="21"/>
          <w:szCs w:val="21"/>
        </w:rPr>
        <w:t xml:space="preserve">Activities not in accordance with the Valencia Student Code of Conduct </w:t>
      </w:r>
    </w:p>
    <w:p w:rsidR="006257F5" w:rsidRPr="005C5FFA" w:rsidRDefault="006257F5" w:rsidP="006257F5">
      <w:pPr>
        <w:numPr>
          <w:ilvl w:val="0"/>
          <w:numId w:val="17"/>
        </w:numPr>
        <w:spacing w:line="300" w:lineRule="auto"/>
        <w:ind w:left="360"/>
        <w:jc w:val="both"/>
        <w:outlineLvl w:val="0"/>
        <w:rPr>
          <w:rFonts w:ascii="Tahoma" w:hAnsi="Tahoma" w:cs="Tahoma"/>
          <w:b/>
          <w:smallCaps/>
          <w:sz w:val="21"/>
          <w:szCs w:val="21"/>
        </w:rPr>
      </w:pPr>
      <w:r w:rsidRPr="005C5FFA">
        <w:rPr>
          <w:rFonts w:ascii="Tahoma" w:hAnsi="Tahoma" w:cs="Tahoma"/>
          <w:sz w:val="21"/>
          <w:szCs w:val="21"/>
        </w:rPr>
        <w:t>Computer use is remotely monitored; any student using computers inappropriately may be subject to dismissal from class or banishment from the lab. Subsequent offense may be sent to the campus administration for further disciplinary action.</w:t>
      </w:r>
    </w:p>
    <w:p w:rsidR="006257F5" w:rsidRPr="005C5FFA" w:rsidRDefault="006257F5" w:rsidP="006257F5">
      <w:pPr>
        <w:tabs>
          <w:tab w:val="left" w:pos="270"/>
        </w:tabs>
        <w:spacing w:line="312" w:lineRule="auto"/>
        <w:ind w:left="288"/>
        <w:jc w:val="both"/>
        <w:outlineLvl w:val="0"/>
        <w:rPr>
          <w:rFonts w:ascii="Tahoma" w:eastAsia="Calibri" w:hAnsi="Tahoma" w:cs="Tahoma"/>
          <w:b/>
          <w:bCs/>
          <w:sz w:val="21"/>
          <w:szCs w:val="21"/>
        </w:rPr>
      </w:pPr>
    </w:p>
    <w:p w:rsidR="000514FA" w:rsidRPr="005C5FFA" w:rsidRDefault="000514FA" w:rsidP="000514FA">
      <w:pPr>
        <w:spacing w:line="300" w:lineRule="auto"/>
        <w:ind w:left="360" w:right="-86"/>
        <w:jc w:val="both"/>
        <w:textAlignment w:val="auto"/>
        <w:outlineLvl w:val="0"/>
        <w:rPr>
          <w:rFonts w:ascii="Tahoma" w:hAnsi="Tahoma" w:cs="Tahoma"/>
          <w:sz w:val="21"/>
          <w:szCs w:val="21"/>
        </w:rPr>
      </w:pPr>
    </w:p>
    <w:p w:rsidR="006257F5" w:rsidRPr="005C5FFA" w:rsidRDefault="006257F5" w:rsidP="006257F5">
      <w:pPr>
        <w:overflowPunct/>
        <w:textAlignment w:val="auto"/>
        <w:rPr>
          <w:rFonts w:ascii="Tahoma" w:eastAsiaTheme="minorHAnsi" w:hAnsi="Tahoma" w:cs="Tahoma"/>
          <w:b/>
          <w:bCs/>
          <w:sz w:val="21"/>
          <w:szCs w:val="21"/>
        </w:rPr>
      </w:pPr>
      <w:r w:rsidRPr="005C5FFA">
        <w:rPr>
          <w:rFonts w:ascii="Tahoma" w:eastAsiaTheme="minorHAnsi" w:hAnsi="Tahoma" w:cs="Tahoma"/>
          <w:b/>
          <w:bCs/>
          <w:sz w:val="21"/>
          <w:szCs w:val="21"/>
        </w:rPr>
        <w:t>Students with Disabilities</w:t>
      </w:r>
    </w:p>
    <w:p w:rsidR="006257F5" w:rsidRPr="005C5FFA" w:rsidRDefault="006257F5" w:rsidP="006257F5">
      <w:pPr>
        <w:overflowPunct/>
        <w:textAlignment w:val="auto"/>
        <w:rPr>
          <w:rFonts w:ascii="Tahoma" w:eastAsiaTheme="minorHAnsi" w:hAnsi="Tahoma" w:cs="Tahoma"/>
          <w:sz w:val="21"/>
          <w:szCs w:val="21"/>
        </w:rPr>
      </w:pPr>
      <w:r w:rsidRPr="005C5FFA">
        <w:rPr>
          <w:rFonts w:ascii="Tahoma" w:eastAsiaTheme="minorHAnsi" w:hAnsi="Tahoma" w:cs="Tahoma"/>
          <w:sz w:val="21"/>
          <w:szCs w:val="21"/>
        </w:rPr>
        <w:t>Students with disabilities who qualify for academic accommodations must provide a</w:t>
      </w:r>
    </w:p>
    <w:p w:rsidR="006257F5" w:rsidRPr="005C5FFA" w:rsidRDefault="006257F5" w:rsidP="006257F5">
      <w:pPr>
        <w:overflowPunct/>
        <w:textAlignment w:val="auto"/>
        <w:rPr>
          <w:rFonts w:ascii="Tahoma" w:eastAsiaTheme="minorHAnsi" w:hAnsi="Tahoma" w:cs="Tahoma"/>
          <w:sz w:val="21"/>
          <w:szCs w:val="21"/>
        </w:rPr>
      </w:pPr>
      <w:proofErr w:type="gramStart"/>
      <w:r w:rsidRPr="005C5FFA">
        <w:rPr>
          <w:rFonts w:ascii="Tahoma" w:eastAsiaTheme="minorHAnsi" w:hAnsi="Tahoma" w:cs="Tahoma"/>
          <w:sz w:val="21"/>
          <w:szCs w:val="21"/>
        </w:rPr>
        <w:t>notification</w:t>
      </w:r>
      <w:proofErr w:type="gramEnd"/>
      <w:r w:rsidRPr="005C5FFA">
        <w:rPr>
          <w:rFonts w:ascii="Tahoma" w:eastAsiaTheme="minorHAnsi" w:hAnsi="Tahoma" w:cs="Tahoma"/>
          <w:sz w:val="21"/>
          <w:szCs w:val="21"/>
        </w:rPr>
        <w:t xml:space="preserve"> from the Office for Students with Disabilities (OSD) and discuss specific</w:t>
      </w:r>
    </w:p>
    <w:p w:rsidR="006257F5" w:rsidRPr="005C5FFA" w:rsidRDefault="006257F5" w:rsidP="006257F5">
      <w:pPr>
        <w:overflowPunct/>
        <w:textAlignment w:val="auto"/>
        <w:rPr>
          <w:rFonts w:ascii="Tahoma" w:eastAsiaTheme="minorHAnsi" w:hAnsi="Tahoma" w:cs="Tahoma"/>
          <w:sz w:val="21"/>
          <w:szCs w:val="21"/>
        </w:rPr>
      </w:pPr>
      <w:proofErr w:type="gramStart"/>
      <w:r w:rsidRPr="005C5FFA">
        <w:rPr>
          <w:rFonts w:ascii="Tahoma" w:eastAsiaTheme="minorHAnsi" w:hAnsi="Tahoma" w:cs="Tahoma"/>
          <w:sz w:val="21"/>
          <w:szCs w:val="21"/>
        </w:rPr>
        <w:t>needs</w:t>
      </w:r>
      <w:proofErr w:type="gramEnd"/>
      <w:r w:rsidRPr="005C5FFA">
        <w:rPr>
          <w:rFonts w:ascii="Tahoma" w:eastAsiaTheme="minorHAnsi" w:hAnsi="Tahoma" w:cs="Tahoma"/>
          <w:sz w:val="21"/>
          <w:szCs w:val="21"/>
        </w:rPr>
        <w:t xml:space="preserve"> with the instructor, preferably during the first two weeks of class. The Office</w:t>
      </w:r>
    </w:p>
    <w:p w:rsidR="006257F5" w:rsidRPr="005C5FFA" w:rsidRDefault="006257F5" w:rsidP="006257F5">
      <w:pPr>
        <w:overflowPunct/>
        <w:textAlignment w:val="auto"/>
        <w:rPr>
          <w:rFonts w:ascii="Tahoma" w:eastAsiaTheme="minorHAnsi" w:hAnsi="Tahoma" w:cs="Tahoma"/>
          <w:sz w:val="21"/>
          <w:szCs w:val="21"/>
        </w:rPr>
      </w:pPr>
      <w:proofErr w:type="gramStart"/>
      <w:r w:rsidRPr="005C5FFA">
        <w:rPr>
          <w:rFonts w:ascii="Tahoma" w:eastAsiaTheme="minorHAnsi" w:hAnsi="Tahoma" w:cs="Tahoma"/>
          <w:sz w:val="21"/>
          <w:szCs w:val="21"/>
        </w:rPr>
        <w:t>for</w:t>
      </w:r>
      <w:proofErr w:type="gramEnd"/>
      <w:r w:rsidRPr="005C5FFA">
        <w:rPr>
          <w:rFonts w:ascii="Tahoma" w:eastAsiaTheme="minorHAnsi" w:hAnsi="Tahoma" w:cs="Tahoma"/>
          <w:sz w:val="21"/>
          <w:szCs w:val="21"/>
        </w:rPr>
        <w:t xml:space="preserve"> Students with Disabilities determines accommodations based on appropriate</w:t>
      </w:r>
    </w:p>
    <w:p w:rsidR="006257F5" w:rsidRPr="005C5FFA" w:rsidRDefault="006257F5" w:rsidP="006257F5">
      <w:pPr>
        <w:overflowPunct/>
        <w:textAlignment w:val="auto"/>
        <w:rPr>
          <w:rFonts w:ascii="Tahoma" w:eastAsiaTheme="minorHAnsi" w:hAnsi="Tahoma" w:cs="Tahoma"/>
          <w:sz w:val="21"/>
          <w:szCs w:val="21"/>
        </w:rPr>
      </w:pPr>
      <w:proofErr w:type="gramStart"/>
      <w:r w:rsidRPr="005C5FFA">
        <w:rPr>
          <w:rFonts w:ascii="Tahoma" w:eastAsiaTheme="minorHAnsi" w:hAnsi="Tahoma" w:cs="Tahoma"/>
          <w:sz w:val="21"/>
          <w:szCs w:val="21"/>
        </w:rPr>
        <w:t>documentation</w:t>
      </w:r>
      <w:proofErr w:type="gramEnd"/>
      <w:r w:rsidRPr="005C5FFA">
        <w:rPr>
          <w:rFonts w:ascii="Tahoma" w:eastAsiaTheme="minorHAnsi" w:hAnsi="Tahoma" w:cs="Tahoma"/>
          <w:sz w:val="21"/>
          <w:szCs w:val="21"/>
        </w:rPr>
        <w:t xml:space="preserve"> of disabilities. The East Campus Office is located in Building 5,</w:t>
      </w:r>
    </w:p>
    <w:p w:rsidR="00DF7722" w:rsidRPr="005C5FFA" w:rsidRDefault="006257F5" w:rsidP="006257F5">
      <w:pPr>
        <w:jc w:val="both"/>
        <w:rPr>
          <w:rFonts w:ascii="Tahoma" w:eastAsiaTheme="minorHAnsi" w:hAnsi="Tahoma" w:cs="Tahoma"/>
          <w:sz w:val="21"/>
          <w:szCs w:val="21"/>
        </w:rPr>
      </w:pPr>
      <w:proofErr w:type="gramStart"/>
      <w:r w:rsidRPr="005C5FFA">
        <w:rPr>
          <w:rFonts w:ascii="Tahoma" w:eastAsiaTheme="minorHAnsi" w:hAnsi="Tahoma" w:cs="Tahoma"/>
          <w:sz w:val="21"/>
          <w:szCs w:val="21"/>
        </w:rPr>
        <w:t>Room 216.</w:t>
      </w:r>
      <w:proofErr w:type="gramEnd"/>
    </w:p>
    <w:p w:rsidR="006257F5" w:rsidRPr="005C5FFA" w:rsidRDefault="006257F5" w:rsidP="006257F5">
      <w:pPr>
        <w:jc w:val="both"/>
        <w:rPr>
          <w:rFonts w:ascii="Tahoma" w:eastAsiaTheme="minorHAnsi" w:hAnsi="Tahoma" w:cs="Tahoma"/>
          <w:sz w:val="21"/>
          <w:szCs w:val="21"/>
        </w:rPr>
      </w:pPr>
    </w:p>
    <w:p w:rsidR="006257F5" w:rsidRPr="005C5FFA" w:rsidRDefault="006257F5" w:rsidP="006257F5">
      <w:pPr>
        <w:jc w:val="both"/>
        <w:rPr>
          <w:rFonts w:ascii="Tahoma" w:eastAsiaTheme="minorHAnsi" w:hAnsi="Tahoma" w:cs="Tahoma"/>
          <w:b/>
          <w:bCs/>
          <w:sz w:val="21"/>
          <w:szCs w:val="21"/>
        </w:rPr>
      </w:pPr>
      <w:r w:rsidRPr="005C5FFA">
        <w:rPr>
          <w:rFonts w:ascii="Tahoma" w:eastAsiaTheme="minorHAnsi" w:hAnsi="Tahoma" w:cs="Tahoma"/>
          <w:b/>
          <w:bCs/>
          <w:sz w:val="21"/>
          <w:szCs w:val="21"/>
        </w:rPr>
        <w:t>Disclaimer Statement</w:t>
      </w:r>
    </w:p>
    <w:p w:rsidR="006257F5" w:rsidRPr="005C5FFA" w:rsidRDefault="006257F5" w:rsidP="006257F5">
      <w:pPr>
        <w:jc w:val="both"/>
        <w:rPr>
          <w:rFonts w:ascii="Tahoma" w:hAnsi="Tahoma" w:cs="Tahoma"/>
          <w:sz w:val="21"/>
          <w:szCs w:val="21"/>
        </w:rPr>
      </w:pPr>
      <w:r w:rsidRPr="005C5FFA">
        <w:rPr>
          <w:rFonts w:ascii="Tahoma" w:eastAsiaTheme="minorHAnsi" w:hAnsi="Tahoma" w:cs="Tahoma"/>
          <w:bCs/>
          <w:sz w:val="21"/>
          <w:szCs w:val="21"/>
        </w:rPr>
        <w:t>As many factors may affect the development and progress of a class the instructor reserves the right to alter the schedule as may be required to achieve the course objectives</w:t>
      </w:r>
    </w:p>
    <w:p w:rsidR="007A7D5C" w:rsidRPr="007A7D5C" w:rsidRDefault="007A7D5C">
      <w:pPr>
        <w:rPr>
          <w:rFonts w:ascii="Tahoma" w:hAnsi="Tahoma" w:cs="Tahoma"/>
          <w:b/>
          <w:sz w:val="21"/>
          <w:szCs w:val="21"/>
        </w:rPr>
      </w:pPr>
    </w:p>
    <w:sectPr w:rsidR="007A7D5C" w:rsidRPr="007A7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1D47"/>
    <w:multiLevelType w:val="hybridMultilevel"/>
    <w:tmpl w:val="A21A52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578463F"/>
    <w:multiLevelType w:val="hybridMultilevel"/>
    <w:tmpl w:val="AA064E7C"/>
    <w:lvl w:ilvl="0" w:tplc="12F6D92E">
      <w:start w:val="1"/>
      <w:numFmt w:val="decimal"/>
      <w:lvlText w:val="%1."/>
      <w:lvlJc w:val="left"/>
      <w:pPr>
        <w:ind w:left="540" w:hanging="360"/>
      </w:pPr>
      <w:rPr>
        <w:b w:val="0"/>
        <w:sz w:val="20"/>
        <w:szCs w:val="20"/>
      </w:rPr>
    </w:lvl>
    <w:lvl w:ilvl="1" w:tplc="CE5AFF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51ACB"/>
    <w:multiLevelType w:val="hybridMultilevel"/>
    <w:tmpl w:val="DE621164"/>
    <w:lvl w:ilvl="0" w:tplc="8392D9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B11A9E"/>
    <w:multiLevelType w:val="hybridMultilevel"/>
    <w:tmpl w:val="C6AC4E76"/>
    <w:lvl w:ilvl="0" w:tplc="0409000F">
      <w:start w:val="1"/>
      <w:numFmt w:val="decimal"/>
      <w:lvlText w:val="%1."/>
      <w:lvlJc w:val="left"/>
      <w:pPr>
        <w:ind w:left="288" w:hanging="360"/>
      </w:pPr>
    </w:lvl>
    <w:lvl w:ilvl="1" w:tplc="04090019">
      <w:start w:val="1"/>
      <w:numFmt w:val="lowerLetter"/>
      <w:lvlText w:val="%2."/>
      <w:lvlJc w:val="left"/>
      <w:pPr>
        <w:ind w:left="1008" w:hanging="360"/>
      </w:pPr>
    </w:lvl>
    <w:lvl w:ilvl="2" w:tplc="0409001B">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4">
    <w:nsid w:val="344F71D7"/>
    <w:multiLevelType w:val="hybridMultilevel"/>
    <w:tmpl w:val="BD5C0F66"/>
    <w:lvl w:ilvl="0" w:tplc="1C2C47AC">
      <w:start w:val="1"/>
      <w:numFmt w:val="decimal"/>
      <w:lvlText w:val="%1."/>
      <w:lvlJc w:val="left"/>
      <w:pPr>
        <w:ind w:left="360" w:hanging="360"/>
      </w:pPr>
      <w:rPr>
        <w:b/>
        <w:sz w:val="20"/>
        <w:szCs w:val="20"/>
      </w:rPr>
    </w:lvl>
    <w:lvl w:ilvl="1" w:tplc="CE5AFF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E37353"/>
    <w:multiLevelType w:val="hybridMultilevel"/>
    <w:tmpl w:val="56242972"/>
    <w:lvl w:ilvl="0" w:tplc="F8A0995E">
      <w:numFmt w:val="bullet"/>
      <w:lvlText w:val=""/>
      <w:lvlJc w:val="left"/>
      <w:pPr>
        <w:ind w:left="1128" w:hanging="768"/>
      </w:pPr>
      <w:rPr>
        <w:rFonts w:ascii="Wingdings" w:eastAsia="Times New Roman" w:hAnsi="Wingdings"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1B2244"/>
    <w:multiLevelType w:val="hybridMultilevel"/>
    <w:tmpl w:val="AFDE5E7E"/>
    <w:lvl w:ilvl="0" w:tplc="65D2A68C">
      <w:start w:val="1"/>
      <w:numFmt w:val="decimal"/>
      <w:lvlText w:val="%1."/>
      <w:lvlJc w:val="left"/>
      <w:pPr>
        <w:tabs>
          <w:tab w:val="num" w:pos="288"/>
        </w:tabs>
        <w:ind w:left="288"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A340FB"/>
    <w:multiLevelType w:val="hybridMultilevel"/>
    <w:tmpl w:val="8654D038"/>
    <w:lvl w:ilvl="0" w:tplc="E2F2D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975A53"/>
    <w:multiLevelType w:val="hybridMultilevel"/>
    <w:tmpl w:val="C9789F62"/>
    <w:lvl w:ilvl="0" w:tplc="0409000F">
      <w:start w:val="1"/>
      <w:numFmt w:val="decimal"/>
      <w:lvlText w:val="%1."/>
      <w:lvlJc w:val="left"/>
      <w:pPr>
        <w:ind w:left="288" w:hanging="360"/>
      </w:pPr>
    </w:lvl>
    <w:lvl w:ilvl="1" w:tplc="04090019">
      <w:start w:val="1"/>
      <w:numFmt w:val="lowerLetter"/>
      <w:lvlText w:val="%2."/>
      <w:lvlJc w:val="left"/>
      <w:pPr>
        <w:ind w:left="1008" w:hanging="360"/>
      </w:pPr>
    </w:lvl>
    <w:lvl w:ilvl="2" w:tplc="0409001B">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9">
    <w:nsid w:val="5B6F0650"/>
    <w:multiLevelType w:val="hybridMultilevel"/>
    <w:tmpl w:val="973074B0"/>
    <w:lvl w:ilvl="0" w:tplc="58F64028">
      <w:start w:val="1"/>
      <w:numFmt w:val="bullet"/>
      <w:lvlText w:val=""/>
      <w:lvlJc w:val="left"/>
      <w:pPr>
        <w:tabs>
          <w:tab w:val="num" w:pos="288"/>
        </w:tabs>
        <w:ind w:left="288" w:hanging="360"/>
      </w:pPr>
      <w:rPr>
        <w:rFonts w:ascii="Symbol" w:hAnsi="Symbo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1D5641"/>
    <w:multiLevelType w:val="hybridMultilevel"/>
    <w:tmpl w:val="6F882198"/>
    <w:lvl w:ilvl="0" w:tplc="04090001">
      <w:start w:val="1"/>
      <w:numFmt w:val="bullet"/>
      <w:lvlText w:val=""/>
      <w:lvlJc w:val="left"/>
      <w:pPr>
        <w:tabs>
          <w:tab w:val="num" w:pos="288"/>
        </w:tabs>
        <w:ind w:left="288" w:hanging="360"/>
      </w:pPr>
      <w:rPr>
        <w:rFonts w:ascii="Symbol" w:hAnsi="Symbol" w:hint="default"/>
        <w:b w:val="0"/>
      </w:rPr>
    </w:lvl>
    <w:lvl w:ilvl="1" w:tplc="04090019">
      <w:start w:val="1"/>
      <w:numFmt w:val="lowerLetter"/>
      <w:lvlText w:val="%2."/>
      <w:lvlJc w:val="left"/>
      <w:pPr>
        <w:tabs>
          <w:tab w:val="num" w:pos="1008"/>
        </w:tabs>
        <w:ind w:left="1008" w:hanging="360"/>
      </w:pPr>
    </w:lvl>
    <w:lvl w:ilvl="2" w:tplc="0409001B">
      <w:start w:val="1"/>
      <w:numFmt w:val="lowerRoman"/>
      <w:lvlText w:val="%3."/>
      <w:lvlJc w:val="right"/>
      <w:pPr>
        <w:tabs>
          <w:tab w:val="num" w:pos="1728"/>
        </w:tabs>
        <w:ind w:left="1728" w:hanging="180"/>
      </w:pPr>
    </w:lvl>
    <w:lvl w:ilvl="3" w:tplc="0409000F">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11">
    <w:nsid w:val="6643579D"/>
    <w:multiLevelType w:val="hybridMultilevel"/>
    <w:tmpl w:val="EA541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1F0D87"/>
    <w:multiLevelType w:val="hybridMultilevel"/>
    <w:tmpl w:val="36EEC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DA76F5"/>
    <w:multiLevelType w:val="hybridMultilevel"/>
    <w:tmpl w:val="F308FB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B41029"/>
    <w:multiLevelType w:val="hybridMultilevel"/>
    <w:tmpl w:val="9DB81E4A"/>
    <w:lvl w:ilvl="0" w:tplc="7ED66C38">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911005"/>
    <w:multiLevelType w:val="hybridMultilevel"/>
    <w:tmpl w:val="AFDE5E7E"/>
    <w:lvl w:ilvl="0" w:tplc="65D2A68C">
      <w:start w:val="1"/>
      <w:numFmt w:val="decimal"/>
      <w:lvlText w:val="%1."/>
      <w:lvlJc w:val="left"/>
      <w:pPr>
        <w:tabs>
          <w:tab w:val="num" w:pos="288"/>
        </w:tabs>
        <w:ind w:left="288"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F96275"/>
    <w:multiLevelType w:val="hybridMultilevel"/>
    <w:tmpl w:val="AFDE5E7E"/>
    <w:lvl w:ilvl="0" w:tplc="65D2A68C">
      <w:start w:val="1"/>
      <w:numFmt w:val="decimal"/>
      <w:lvlText w:val="%1."/>
      <w:lvlJc w:val="left"/>
      <w:pPr>
        <w:tabs>
          <w:tab w:val="num" w:pos="288"/>
        </w:tabs>
        <w:ind w:left="288"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7"/>
  </w:num>
  <w:num w:numId="4">
    <w:abstractNumId w:val="4"/>
  </w:num>
  <w:num w:numId="5">
    <w:abstractNumId w:val="13"/>
  </w:num>
  <w:num w:numId="6">
    <w:abstractNumId w:val="1"/>
  </w:num>
  <w:num w:numId="7">
    <w:abstractNumId w:val="0"/>
  </w:num>
  <w:num w:numId="8">
    <w:abstractNumId w:val="9"/>
  </w:num>
  <w:num w:numId="9">
    <w:abstractNumId w:val="2"/>
  </w:num>
  <w:num w:numId="10">
    <w:abstractNumId w:val="15"/>
  </w:num>
  <w:num w:numId="11">
    <w:abstractNumId w:val="12"/>
  </w:num>
  <w:num w:numId="12">
    <w:abstractNumId w:val="1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32"/>
    <w:rsid w:val="00030DC9"/>
    <w:rsid w:val="000514FA"/>
    <w:rsid w:val="00114693"/>
    <w:rsid w:val="001A19C1"/>
    <w:rsid w:val="002722FA"/>
    <w:rsid w:val="00481C32"/>
    <w:rsid w:val="005C5FFA"/>
    <w:rsid w:val="005F7AA1"/>
    <w:rsid w:val="006257F5"/>
    <w:rsid w:val="006819D0"/>
    <w:rsid w:val="007A7D5C"/>
    <w:rsid w:val="00BA229E"/>
    <w:rsid w:val="00BA380A"/>
    <w:rsid w:val="00CD7911"/>
    <w:rsid w:val="00DF7722"/>
    <w:rsid w:val="00E5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3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C32"/>
    <w:pPr>
      <w:ind w:left="720"/>
      <w:contextualSpacing/>
    </w:pPr>
  </w:style>
  <w:style w:type="character" w:styleId="Hyperlink">
    <w:name w:val="Hyperlink"/>
    <w:basedOn w:val="DefaultParagraphFont"/>
    <w:uiPriority w:val="99"/>
    <w:unhideWhenUsed/>
    <w:rsid w:val="00481C32"/>
    <w:rPr>
      <w:color w:val="0000FF" w:themeColor="hyperlink"/>
      <w:u w:val="single"/>
    </w:rPr>
  </w:style>
  <w:style w:type="character" w:styleId="Strong">
    <w:name w:val="Strong"/>
    <w:uiPriority w:val="22"/>
    <w:qFormat/>
    <w:rsid w:val="000514FA"/>
    <w:rPr>
      <w:b/>
      <w:bCs/>
    </w:rPr>
  </w:style>
  <w:style w:type="paragraph" w:styleId="BodyText">
    <w:name w:val="Body Text"/>
    <w:basedOn w:val="Normal"/>
    <w:link w:val="BodyTextChar"/>
    <w:rsid w:val="000514FA"/>
    <w:pPr>
      <w:overflowPunct/>
      <w:autoSpaceDE/>
      <w:autoSpaceDN/>
      <w:adjustRightInd/>
      <w:jc w:val="both"/>
      <w:textAlignment w:val="auto"/>
    </w:pPr>
  </w:style>
  <w:style w:type="character" w:customStyle="1" w:styleId="BodyTextChar">
    <w:name w:val="Body Text Char"/>
    <w:basedOn w:val="DefaultParagraphFont"/>
    <w:link w:val="BodyText"/>
    <w:rsid w:val="000514F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5544F"/>
    <w:rPr>
      <w:rFonts w:ascii="Tahoma" w:hAnsi="Tahoma" w:cs="Tahoma"/>
      <w:sz w:val="16"/>
      <w:szCs w:val="16"/>
    </w:rPr>
  </w:style>
  <w:style w:type="character" w:customStyle="1" w:styleId="BalloonTextChar">
    <w:name w:val="Balloon Text Char"/>
    <w:basedOn w:val="DefaultParagraphFont"/>
    <w:link w:val="BalloonText"/>
    <w:uiPriority w:val="99"/>
    <w:semiHidden/>
    <w:rsid w:val="00E554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3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C32"/>
    <w:pPr>
      <w:ind w:left="720"/>
      <w:contextualSpacing/>
    </w:pPr>
  </w:style>
  <w:style w:type="character" w:styleId="Hyperlink">
    <w:name w:val="Hyperlink"/>
    <w:basedOn w:val="DefaultParagraphFont"/>
    <w:uiPriority w:val="99"/>
    <w:unhideWhenUsed/>
    <w:rsid w:val="00481C32"/>
    <w:rPr>
      <w:color w:val="0000FF" w:themeColor="hyperlink"/>
      <w:u w:val="single"/>
    </w:rPr>
  </w:style>
  <w:style w:type="character" w:styleId="Strong">
    <w:name w:val="Strong"/>
    <w:uiPriority w:val="22"/>
    <w:qFormat/>
    <w:rsid w:val="000514FA"/>
    <w:rPr>
      <w:b/>
      <w:bCs/>
    </w:rPr>
  </w:style>
  <w:style w:type="paragraph" w:styleId="BodyText">
    <w:name w:val="Body Text"/>
    <w:basedOn w:val="Normal"/>
    <w:link w:val="BodyTextChar"/>
    <w:rsid w:val="000514FA"/>
    <w:pPr>
      <w:overflowPunct/>
      <w:autoSpaceDE/>
      <w:autoSpaceDN/>
      <w:adjustRightInd/>
      <w:jc w:val="both"/>
      <w:textAlignment w:val="auto"/>
    </w:pPr>
  </w:style>
  <w:style w:type="character" w:customStyle="1" w:styleId="BodyTextChar">
    <w:name w:val="Body Text Char"/>
    <w:basedOn w:val="DefaultParagraphFont"/>
    <w:link w:val="BodyText"/>
    <w:rsid w:val="000514F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5544F"/>
    <w:rPr>
      <w:rFonts w:ascii="Tahoma" w:hAnsi="Tahoma" w:cs="Tahoma"/>
      <w:sz w:val="16"/>
      <w:szCs w:val="16"/>
    </w:rPr>
  </w:style>
  <w:style w:type="character" w:customStyle="1" w:styleId="BalloonTextChar">
    <w:name w:val="Balloon Text Char"/>
    <w:basedOn w:val="DefaultParagraphFont"/>
    <w:link w:val="BalloonText"/>
    <w:uiPriority w:val="99"/>
    <w:semiHidden/>
    <w:rsid w:val="00E554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ickman@valencia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8</Pages>
  <Words>3059</Words>
  <Characters>17440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2013-11-07T14:49:00Z</cp:lastPrinted>
  <dcterms:created xsi:type="dcterms:W3CDTF">2013-11-06T20:48:00Z</dcterms:created>
  <dcterms:modified xsi:type="dcterms:W3CDTF">2014-04-23T15:49:00Z</dcterms:modified>
</cp:coreProperties>
</file>